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18D11" w14:textId="77777777" w:rsidR="00C63748" w:rsidRPr="00C63748" w:rsidRDefault="00C63748" w:rsidP="00C63748">
      <w:pPr>
        <w:pStyle w:val="StatementTitle"/>
        <w:keepNext/>
        <w:keepLines/>
      </w:pPr>
      <w:r w:rsidRPr="00C63748">
        <w:t>EU DECLARATION OF CONFORMITY</w:t>
      </w:r>
    </w:p>
    <w:p w14:paraId="1B30ECC7" w14:textId="77777777" w:rsidR="00C63748" w:rsidRPr="00C63748" w:rsidRDefault="00C63748" w:rsidP="00C63748">
      <w:pPr>
        <w:pStyle w:val="StatementSubtitle"/>
        <w:keepNext/>
        <w:keepLines/>
      </w:pPr>
      <w:r w:rsidRPr="00C63748">
        <w:t>PET STRAPPING</w:t>
      </w:r>
    </w:p>
    <w:p w14:paraId="5792369F" w14:textId="77777777" w:rsidR="00C63748" w:rsidRPr="00C63748" w:rsidRDefault="00C63748" w:rsidP="00C63748">
      <w:pPr>
        <w:pStyle w:val="StatementSubtitle"/>
        <w:keepNext/>
        <w:keepLines/>
      </w:pPr>
      <w:r w:rsidRPr="00C63748">
        <w:t>Regulation (EU) 2025/40 on Packaging and Packaging Waste</w:t>
      </w:r>
    </w:p>
    <w:p w14:paraId="690B2AE1" w14:textId="77777777" w:rsidR="00C63748" w:rsidRPr="00C63748" w:rsidRDefault="00C63748" w:rsidP="00C63748">
      <w:pPr>
        <w:pStyle w:val="StatementSection"/>
        <w:keepNext/>
        <w:keepLines/>
      </w:pPr>
      <w:r w:rsidRPr="00C63748">
        <w:t>0: Document Control</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C63748" w:rsidRPr="00C63748" w14:paraId="718A32C8" w14:textId="77777777" w:rsidTr="00C63748">
        <w:trPr>
          <w:cantSplit/>
          <w:trHeight w:val="600"/>
        </w:trPr>
        <w:tc>
          <w:tcPr>
            <w:tcW w:w="2880" w:type="dxa"/>
            <w:tcBorders>
              <w:bottom w:val="single" w:sz="4" w:space="0" w:color="BFBFBF"/>
            </w:tcBorders>
            <w:shd w:val="clear" w:color="auto" w:fill="E7E6E6"/>
          </w:tcPr>
          <w:p w14:paraId="486A67EE" w14:textId="3BD9C53A" w:rsidR="00C63748" w:rsidRPr="00C63748" w:rsidRDefault="00C63748" w:rsidP="00C63748">
            <w:pPr>
              <w:spacing w:after="0"/>
              <w:rPr>
                <w:b/>
              </w:rPr>
            </w:pPr>
            <w:r w:rsidRPr="00C63748">
              <w:rPr>
                <w:b/>
              </w:rPr>
              <w:t>Declaration Number</w:t>
            </w:r>
          </w:p>
        </w:tc>
        <w:tc>
          <w:tcPr>
            <w:tcW w:w="6480" w:type="dxa"/>
            <w:tcBorders>
              <w:bottom w:val="single" w:sz="4" w:space="0" w:color="BFBFBF"/>
            </w:tcBorders>
            <w:shd w:val="clear" w:color="auto" w:fill="FFFFFF"/>
          </w:tcPr>
          <w:sdt>
            <w:sdtPr>
              <w:alias w:val="0.a Declaration Number"/>
              <w:tag w:val="PET_STRAPPING_DOC_NUMBER"/>
              <w:id w:val="-2097940579"/>
              <w:placeholder>
                <w:docPart w:val="2AD27B7BDBE44BBDB074D6D819193FD4"/>
              </w:placeholder>
              <w:showingPlcHdr/>
            </w:sdtPr>
            <w:sdtContent>
              <w:p w14:paraId="3521ECE7" w14:textId="52D3C54E" w:rsidR="00C63748" w:rsidRPr="00C63748" w:rsidRDefault="00C63748" w:rsidP="00C63748">
                <w:pPr>
                  <w:spacing w:after="0"/>
                </w:pPr>
                <w:r w:rsidRPr="00C63748">
                  <w:rPr>
                    <w:rStyle w:val="PlaceholderText"/>
                  </w:rPr>
                  <w:t>0.a Enter declaration number</w:t>
                </w:r>
              </w:p>
            </w:sdtContent>
          </w:sdt>
        </w:tc>
      </w:tr>
      <w:tr w:rsidR="00C63748" w:rsidRPr="00C63748" w14:paraId="1C589BA0" w14:textId="77777777" w:rsidTr="00C63748">
        <w:trPr>
          <w:cantSplit/>
          <w:trHeight w:val="560"/>
        </w:trPr>
        <w:tc>
          <w:tcPr>
            <w:tcW w:w="2880" w:type="dxa"/>
            <w:tcBorders>
              <w:bottom w:val="single" w:sz="4" w:space="0" w:color="BFBFBF"/>
            </w:tcBorders>
            <w:shd w:val="clear" w:color="auto" w:fill="E7E6E6"/>
          </w:tcPr>
          <w:p w14:paraId="5DCB0CD4" w14:textId="63111525" w:rsidR="00C63748" w:rsidRPr="00C63748" w:rsidRDefault="00C63748" w:rsidP="00C63748">
            <w:pPr>
              <w:spacing w:after="0"/>
              <w:rPr>
                <w:b/>
              </w:rPr>
            </w:pPr>
            <w:r w:rsidRPr="00C63748">
              <w:rPr>
                <w:b/>
              </w:rPr>
              <w:t>Revision</w:t>
            </w:r>
          </w:p>
        </w:tc>
        <w:tc>
          <w:tcPr>
            <w:tcW w:w="6480" w:type="dxa"/>
            <w:tcBorders>
              <w:bottom w:val="single" w:sz="4" w:space="0" w:color="BFBFBF"/>
            </w:tcBorders>
            <w:shd w:val="clear" w:color="auto" w:fill="FFFFFF"/>
          </w:tcPr>
          <w:sdt>
            <w:sdtPr>
              <w:alias w:val="0.b Revision"/>
              <w:tag w:val="PET_STRAPPING_REVISION"/>
              <w:id w:val="1676912377"/>
              <w:placeholder>
                <w:docPart w:val="3AF1AE1B233D42C28B78405AE029EB1E"/>
              </w:placeholder>
              <w:showingPlcHdr/>
            </w:sdtPr>
            <w:sdtContent>
              <w:p w14:paraId="51B809B1" w14:textId="168D47CA" w:rsidR="00C63748" w:rsidRPr="00C63748" w:rsidRDefault="00C63748" w:rsidP="00C63748">
                <w:pPr>
                  <w:spacing w:after="0"/>
                </w:pPr>
                <w:r w:rsidRPr="00C63748">
                  <w:rPr>
                    <w:rStyle w:val="PlaceholderText"/>
                  </w:rPr>
                  <w:t>0.b Enter revision</w:t>
                </w:r>
              </w:p>
            </w:sdtContent>
          </w:sdt>
        </w:tc>
      </w:tr>
      <w:tr w:rsidR="00C63748" w:rsidRPr="00C63748" w14:paraId="4EBCCB8D" w14:textId="77777777" w:rsidTr="00C63748">
        <w:trPr>
          <w:cantSplit/>
          <w:trHeight w:val="560"/>
        </w:trPr>
        <w:tc>
          <w:tcPr>
            <w:tcW w:w="2880" w:type="dxa"/>
            <w:shd w:val="clear" w:color="auto" w:fill="E7E6E6"/>
          </w:tcPr>
          <w:p w14:paraId="0E57182D" w14:textId="3C8EFFBE" w:rsidR="00C63748" w:rsidRPr="00C63748" w:rsidRDefault="00C63748" w:rsidP="00C63748">
            <w:pPr>
              <w:spacing w:after="0"/>
              <w:rPr>
                <w:b/>
              </w:rPr>
            </w:pPr>
            <w:r w:rsidRPr="00C63748">
              <w:rPr>
                <w:b/>
              </w:rPr>
              <w:t>Issue Date</w:t>
            </w:r>
          </w:p>
        </w:tc>
        <w:tc>
          <w:tcPr>
            <w:tcW w:w="6480" w:type="dxa"/>
            <w:shd w:val="clear" w:color="auto" w:fill="FFFFFF"/>
          </w:tcPr>
          <w:sdt>
            <w:sdtPr>
              <w:alias w:val="0.c Issue Date"/>
              <w:tag w:val="PET_STRAPPING_ISSUE_DATE"/>
              <w:id w:val="-1622599354"/>
              <w:placeholder>
                <w:docPart w:val="7A252834353A4BC0B6A260F342D5E8C4"/>
              </w:placeholder>
              <w:showingPlcHdr/>
              <w:date>
                <w:dateFormat w:val="MMMM d, yyyy"/>
                <w:lid w:val="en-US"/>
                <w:storeMappedDataAs w:val="dateTime"/>
                <w:calendar w:val="gregorian"/>
              </w:date>
            </w:sdtPr>
            <w:sdtContent>
              <w:p w14:paraId="3E474207" w14:textId="698B6A52" w:rsidR="00C63748" w:rsidRPr="00C63748" w:rsidRDefault="00C63748" w:rsidP="00C63748">
                <w:pPr>
                  <w:spacing w:after="0"/>
                </w:pPr>
                <w:r w:rsidRPr="00C63748">
                  <w:rPr>
                    <w:rStyle w:val="PlaceholderText"/>
                  </w:rPr>
                  <w:t>0.c Select issue date</w:t>
                </w:r>
              </w:p>
            </w:sdtContent>
          </w:sdt>
        </w:tc>
      </w:tr>
    </w:tbl>
    <w:p w14:paraId="3B570643" w14:textId="77777777" w:rsidR="00C63748" w:rsidRPr="00C63748" w:rsidRDefault="00C63748" w:rsidP="00C63748">
      <w:pPr>
        <w:spacing w:after="40"/>
        <w:rPr>
          <w:sz w:val="8"/>
        </w:rPr>
      </w:pPr>
    </w:p>
    <w:p w14:paraId="27889132" w14:textId="77777777" w:rsidR="00C63748" w:rsidRPr="00C63748" w:rsidRDefault="00C63748" w:rsidP="00C63748">
      <w:pPr>
        <w:pStyle w:val="StatementSection"/>
        <w:keepNext/>
        <w:keepLines/>
      </w:pPr>
      <w:r w:rsidRPr="00C63748">
        <w:t>1: Unique Identification of the Packaging</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C63748" w:rsidRPr="00C63748" w14:paraId="56CEB1BC" w14:textId="77777777" w:rsidTr="00C63748">
        <w:trPr>
          <w:cantSplit/>
          <w:trHeight w:val="720"/>
        </w:trPr>
        <w:tc>
          <w:tcPr>
            <w:tcW w:w="2880" w:type="dxa"/>
            <w:tcBorders>
              <w:bottom w:val="single" w:sz="4" w:space="0" w:color="BFBFBF"/>
            </w:tcBorders>
            <w:shd w:val="clear" w:color="auto" w:fill="E7E6E6"/>
          </w:tcPr>
          <w:p w14:paraId="6EDE4A48" w14:textId="6704548E" w:rsidR="00C63748" w:rsidRPr="00C63748" w:rsidRDefault="00C63748" w:rsidP="00C63748">
            <w:pPr>
              <w:spacing w:after="0"/>
              <w:rPr>
                <w:b/>
              </w:rPr>
            </w:pPr>
            <w:r w:rsidRPr="00C63748">
              <w:rPr>
                <w:b/>
              </w:rPr>
              <w:t>Product or Family Identifier</w:t>
            </w:r>
          </w:p>
        </w:tc>
        <w:tc>
          <w:tcPr>
            <w:tcW w:w="6480" w:type="dxa"/>
            <w:tcBorders>
              <w:bottom w:val="single" w:sz="4" w:space="0" w:color="BFBFBF"/>
            </w:tcBorders>
            <w:shd w:val="clear" w:color="auto" w:fill="FFFFFF"/>
          </w:tcPr>
          <w:sdt>
            <w:sdtPr>
              <w:alias w:val="1.a Product or Family Identifier"/>
              <w:tag w:val="PET_STRAPPING_PRODUCT_ID"/>
              <w:id w:val="1930536673"/>
              <w:placeholder>
                <w:docPart w:val="AE7C5A9061DD48BF96BD5F2E8F7CB6DC"/>
              </w:placeholder>
              <w:showingPlcHdr/>
            </w:sdtPr>
            <w:sdtContent>
              <w:p w14:paraId="60D497C1" w14:textId="01F9CF7D" w:rsidR="00C63748" w:rsidRPr="00C63748" w:rsidRDefault="00C63748" w:rsidP="00C63748">
                <w:pPr>
                  <w:spacing w:after="0"/>
                </w:pPr>
                <w:r w:rsidRPr="00C63748">
                  <w:rPr>
                    <w:rStyle w:val="PlaceholderText"/>
                  </w:rPr>
                  <w:t>1.a Enter product or family identifier</w:t>
                </w:r>
              </w:p>
            </w:sdtContent>
          </w:sdt>
        </w:tc>
      </w:tr>
      <w:tr w:rsidR="00C63748" w:rsidRPr="00C63748" w14:paraId="71D72DC8" w14:textId="77777777" w:rsidTr="00C63748">
        <w:trPr>
          <w:cantSplit/>
          <w:trHeight w:val="1400"/>
        </w:trPr>
        <w:tc>
          <w:tcPr>
            <w:tcW w:w="2880" w:type="dxa"/>
            <w:shd w:val="clear" w:color="auto" w:fill="E7E6E6"/>
          </w:tcPr>
          <w:p w14:paraId="52856558" w14:textId="49B6028B" w:rsidR="00C63748" w:rsidRPr="00C63748" w:rsidRDefault="00C63748" w:rsidP="00C63748">
            <w:pPr>
              <w:spacing w:after="0"/>
              <w:rPr>
                <w:b/>
              </w:rPr>
            </w:pPr>
            <w:r w:rsidRPr="00C63748">
              <w:rPr>
                <w:b/>
              </w:rPr>
              <w:t>Product Codes and Variants</w:t>
            </w:r>
          </w:p>
        </w:tc>
        <w:tc>
          <w:tcPr>
            <w:tcW w:w="6480" w:type="dxa"/>
            <w:shd w:val="clear" w:color="auto" w:fill="FFFFFF"/>
          </w:tcPr>
          <w:sdt>
            <w:sdtPr>
              <w:alias w:val="1.b Product Codes and Variants"/>
              <w:tag w:val="PET_STRAPPING_VARIANTS"/>
              <w:id w:val="-1252273655"/>
              <w:placeholder>
                <w:docPart w:val="93CBA3BE7A1947528BA7016A0795AD44"/>
              </w:placeholder>
              <w:showingPlcHdr/>
            </w:sdtPr>
            <w:sdtContent>
              <w:p w14:paraId="628DB7F5" w14:textId="604A9752" w:rsidR="00C63748" w:rsidRPr="00C63748" w:rsidRDefault="00C63748" w:rsidP="00C63748">
                <w:pPr>
                  <w:spacing w:after="0"/>
                </w:pPr>
                <w:r w:rsidRPr="00C63748">
                  <w:rPr>
                    <w:rStyle w:val="PlaceholderText"/>
                  </w:rPr>
                  <w:t>1.b Enter covered product codes and variants</w:t>
                </w:r>
              </w:p>
            </w:sdtContent>
          </w:sdt>
        </w:tc>
      </w:tr>
    </w:tbl>
    <w:p w14:paraId="1D038DAE" w14:textId="77777777" w:rsidR="00C63748" w:rsidRPr="00C63748" w:rsidRDefault="00C63748" w:rsidP="00C63748">
      <w:pPr>
        <w:spacing w:after="40"/>
        <w:rPr>
          <w:sz w:val="8"/>
        </w:rPr>
      </w:pPr>
    </w:p>
    <w:p w14:paraId="55D6D9D6" w14:textId="77777777" w:rsidR="00C63748" w:rsidRPr="00C63748" w:rsidRDefault="00C63748" w:rsidP="00C63748">
      <w:pPr>
        <w:pStyle w:val="StatementSection"/>
        <w:keepNext/>
        <w:keepLines/>
      </w:pPr>
      <w:r w:rsidRPr="00C63748">
        <w:t>2: Manufacturer and Authorized Representative</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C63748" w:rsidRPr="00C63748" w14:paraId="4D106068" w14:textId="77777777" w:rsidTr="00C63748">
        <w:trPr>
          <w:cantSplit/>
          <w:trHeight w:val="1280"/>
        </w:trPr>
        <w:tc>
          <w:tcPr>
            <w:tcW w:w="2880" w:type="dxa"/>
            <w:tcBorders>
              <w:bottom w:val="single" w:sz="4" w:space="0" w:color="BFBFBF"/>
            </w:tcBorders>
            <w:shd w:val="clear" w:color="auto" w:fill="E7E6E6"/>
          </w:tcPr>
          <w:p w14:paraId="3CD102C5" w14:textId="0F53324C" w:rsidR="00C63748" w:rsidRPr="00C63748" w:rsidRDefault="00C63748" w:rsidP="00C63748">
            <w:pPr>
              <w:spacing w:after="0"/>
              <w:rPr>
                <w:b/>
              </w:rPr>
            </w:pPr>
            <w:r w:rsidRPr="00C63748">
              <w:rPr>
                <w:b/>
              </w:rPr>
              <w:t>Manufacturer</w:t>
            </w:r>
          </w:p>
        </w:tc>
        <w:tc>
          <w:tcPr>
            <w:tcW w:w="6480" w:type="dxa"/>
            <w:tcBorders>
              <w:bottom w:val="single" w:sz="4" w:space="0" w:color="BFBFBF"/>
            </w:tcBorders>
            <w:shd w:val="clear" w:color="auto" w:fill="FFFFFF"/>
          </w:tcPr>
          <w:sdt>
            <w:sdtPr>
              <w:alias w:val="2.a Manufacturer"/>
              <w:tag w:val="PET_STRAPPING_MANUFACTURER"/>
              <w:id w:val="1366021370"/>
              <w:placeholder>
                <w:docPart w:val="2E072B78CF5E4E0C9EF31F737C8A5AD2"/>
              </w:placeholder>
              <w:showingPlcHdr/>
            </w:sdtPr>
            <w:sdtContent>
              <w:p w14:paraId="39640493" w14:textId="586B1214" w:rsidR="00C63748" w:rsidRPr="00C63748" w:rsidRDefault="00C63748" w:rsidP="00C63748">
                <w:pPr>
                  <w:spacing w:after="0"/>
                </w:pPr>
                <w:r w:rsidRPr="00C63748">
                  <w:rPr>
                    <w:rStyle w:val="PlaceholderText"/>
                  </w:rPr>
                  <w:t>2.a Enter manufacturer name and address</w:t>
                </w:r>
              </w:p>
            </w:sdtContent>
          </w:sdt>
        </w:tc>
      </w:tr>
      <w:tr w:rsidR="00C63748" w:rsidRPr="00C63748" w14:paraId="2F9C0406" w14:textId="77777777" w:rsidTr="00C63748">
        <w:trPr>
          <w:cantSplit/>
          <w:trHeight w:val="1280"/>
        </w:trPr>
        <w:tc>
          <w:tcPr>
            <w:tcW w:w="2880" w:type="dxa"/>
            <w:shd w:val="clear" w:color="auto" w:fill="E7E6E6"/>
          </w:tcPr>
          <w:p w14:paraId="084F49EE" w14:textId="4BF79250" w:rsidR="00C63748" w:rsidRPr="00C63748" w:rsidRDefault="00C63748" w:rsidP="00C63748">
            <w:pPr>
              <w:spacing w:after="0"/>
              <w:rPr>
                <w:b/>
              </w:rPr>
            </w:pPr>
            <w:r w:rsidRPr="00C63748">
              <w:rPr>
                <w:b/>
              </w:rPr>
              <w:t>Authorized Representative</w:t>
            </w:r>
          </w:p>
        </w:tc>
        <w:tc>
          <w:tcPr>
            <w:tcW w:w="6480" w:type="dxa"/>
            <w:shd w:val="clear" w:color="auto" w:fill="FFFFFF"/>
          </w:tcPr>
          <w:sdt>
            <w:sdtPr>
              <w:alias w:val="2.b Authorized Representative"/>
              <w:tag w:val="PET_STRAPPING_REPRESENTATIVE"/>
              <w:id w:val="-2076200552"/>
              <w:placeholder>
                <w:docPart w:val="4FC918EC594C424881337FA7F2A77177"/>
              </w:placeholder>
              <w:showingPlcHdr/>
            </w:sdtPr>
            <w:sdtContent>
              <w:p w14:paraId="64D3E243" w14:textId="38875C0E" w:rsidR="00C63748" w:rsidRPr="00C63748" w:rsidRDefault="00C63748" w:rsidP="00C63748">
                <w:pPr>
                  <w:spacing w:after="0"/>
                </w:pPr>
                <w:r w:rsidRPr="00C63748">
                  <w:rPr>
                    <w:rStyle w:val="PlaceholderText"/>
                  </w:rPr>
                  <w:t>2.b Enter representative name and address</w:t>
                </w:r>
              </w:p>
            </w:sdtContent>
          </w:sdt>
        </w:tc>
      </w:tr>
    </w:tbl>
    <w:p w14:paraId="46CCC6C9" w14:textId="77777777" w:rsidR="00C63748" w:rsidRPr="00C63748" w:rsidRDefault="00C63748" w:rsidP="00C63748">
      <w:pPr>
        <w:spacing w:after="40"/>
        <w:rPr>
          <w:sz w:val="8"/>
        </w:rPr>
      </w:pPr>
    </w:p>
    <w:p w14:paraId="59EB5374" w14:textId="77777777" w:rsidR="00C63748" w:rsidRPr="00C63748" w:rsidRDefault="00C63748" w:rsidP="00C63748">
      <w:pPr>
        <w:pStyle w:val="StatementSection"/>
        <w:keepNext/>
        <w:keepLines/>
      </w:pPr>
      <w:r w:rsidRPr="00C63748">
        <w:t>3: Sole Responsibility</w:t>
      </w:r>
    </w:p>
    <w:p w14:paraId="3825A463" w14:textId="77777777" w:rsidR="00C63748" w:rsidRPr="00C63748" w:rsidRDefault="00C63748" w:rsidP="00C63748">
      <w:pPr>
        <w:keepLines/>
      </w:pPr>
      <w:r w:rsidRPr="00C63748">
        <w:t>This declaration of conformity is issued under the sole responsibility of the manufacturer.</w:t>
      </w:r>
    </w:p>
    <w:p w14:paraId="4A159BAF" w14:textId="77777777" w:rsidR="00C63748" w:rsidRPr="00C63748" w:rsidRDefault="00C63748" w:rsidP="00C63748">
      <w:pPr>
        <w:pStyle w:val="StatementSection"/>
        <w:keepNext/>
        <w:keepLines/>
        <w:pageBreakBefore/>
      </w:pPr>
      <w:r w:rsidRPr="00C63748">
        <w:lastRenderedPageBreak/>
        <w:t>4: Object of the Declaration</w:t>
      </w:r>
    </w:p>
    <w:p w14:paraId="07109EFF" w14:textId="77777777" w:rsidR="00C63748" w:rsidRPr="00C63748" w:rsidRDefault="00C63748" w:rsidP="00C63748">
      <w:pPr>
        <w:keepLines/>
      </w:pPr>
      <w:r w:rsidRPr="00C63748">
        <w:t>Polyethylene terephthalate (PET) strapping supplied in coils for securing industrial bundles and palletized loads during handling, storage and transport.</w:t>
      </w:r>
    </w:p>
    <w:p w14:paraId="3DB93D50" w14:textId="77777777" w:rsidR="00C63748" w:rsidRPr="00C63748" w:rsidRDefault="00C63748" w:rsidP="00C63748">
      <w:pPr>
        <w:keepLines/>
      </w:pPr>
      <w:r w:rsidRPr="00C63748">
        <w:t>Single-use, ordinary transport packaging. Excludes contact-sensitive, dangerous-goods and e-commerce uses.</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C63748" w:rsidRPr="00C63748" w14:paraId="1A416760" w14:textId="77777777" w:rsidTr="00C63748">
        <w:trPr>
          <w:cantSplit/>
          <w:trHeight w:val="880"/>
        </w:trPr>
        <w:tc>
          <w:tcPr>
            <w:tcW w:w="2880" w:type="dxa"/>
            <w:tcBorders>
              <w:bottom w:val="single" w:sz="4" w:space="0" w:color="BFBFBF"/>
            </w:tcBorders>
            <w:shd w:val="clear" w:color="auto" w:fill="E7E6E6"/>
          </w:tcPr>
          <w:p w14:paraId="5E8D3084" w14:textId="00347CAC" w:rsidR="00C63748" w:rsidRPr="00C63748" w:rsidRDefault="00C63748" w:rsidP="00C63748">
            <w:pPr>
              <w:spacing w:after="0"/>
              <w:rPr>
                <w:b/>
              </w:rPr>
            </w:pPr>
            <w:r w:rsidRPr="00C63748">
              <w:rPr>
                <w:b/>
              </w:rPr>
              <w:t>Colors and Surface Finishes</w:t>
            </w:r>
          </w:p>
        </w:tc>
        <w:tc>
          <w:tcPr>
            <w:tcW w:w="6480" w:type="dxa"/>
            <w:tcBorders>
              <w:bottom w:val="single" w:sz="4" w:space="0" w:color="BFBFBF"/>
            </w:tcBorders>
            <w:shd w:val="clear" w:color="auto" w:fill="FFFFFF"/>
          </w:tcPr>
          <w:sdt>
            <w:sdtPr>
              <w:alias w:val="4.a Colors and Surface Finishes"/>
              <w:tag w:val="PET_STRAPPING_COLORS"/>
              <w:id w:val="-1913617767"/>
              <w:placeholder>
                <w:docPart w:val="4FA79AA2C100413587D5823E22A6B54E"/>
              </w:placeholder>
              <w:showingPlcHdr/>
            </w:sdtPr>
            <w:sdtContent>
              <w:p w14:paraId="698B2618" w14:textId="668839C8" w:rsidR="00C63748" w:rsidRPr="00C63748" w:rsidRDefault="00C63748" w:rsidP="00C63748">
                <w:pPr>
                  <w:spacing w:after="0"/>
                </w:pPr>
                <w:r w:rsidRPr="00C63748">
                  <w:rPr>
                    <w:rStyle w:val="PlaceholderText"/>
                  </w:rPr>
                  <w:t>4.a Enter covered colors and finishes</w:t>
                </w:r>
              </w:p>
            </w:sdtContent>
          </w:sdt>
        </w:tc>
      </w:tr>
      <w:tr w:rsidR="00C63748" w:rsidRPr="00C63748" w14:paraId="6A2A7F6D" w14:textId="77777777" w:rsidTr="00C63748">
        <w:trPr>
          <w:cantSplit/>
          <w:trHeight w:val="1160"/>
        </w:trPr>
        <w:tc>
          <w:tcPr>
            <w:tcW w:w="2880" w:type="dxa"/>
            <w:tcBorders>
              <w:bottom w:val="single" w:sz="4" w:space="0" w:color="BFBFBF"/>
            </w:tcBorders>
            <w:shd w:val="clear" w:color="auto" w:fill="E7E6E6"/>
          </w:tcPr>
          <w:p w14:paraId="5A277CA1" w14:textId="1BE2D488" w:rsidR="00C63748" w:rsidRPr="00C63748" w:rsidRDefault="00C63748" w:rsidP="00C63748">
            <w:pPr>
              <w:spacing w:after="0"/>
              <w:rPr>
                <w:b/>
              </w:rPr>
            </w:pPr>
            <w:r w:rsidRPr="00C63748">
              <w:rPr>
                <w:b/>
              </w:rPr>
              <w:t>Dimensions and Tolerances</w:t>
            </w:r>
          </w:p>
        </w:tc>
        <w:tc>
          <w:tcPr>
            <w:tcW w:w="6480" w:type="dxa"/>
            <w:tcBorders>
              <w:bottom w:val="single" w:sz="4" w:space="0" w:color="BFBFBF"/>
            </w:tcBorders>
            <w:shd w:val="clear" w:color="auto" w:fill="FFFFFF"/>
          </w:tcPr>
          <w:sdt>
            <w:sdtPr>
              <w:alias w:val="4.b Dimensions and Tolerances"/>
              <w:tag w:val="PET_STRAPPING_DIMENSIONS"/>
              <w:id w:val="-1283257702"/>
              <w:placeholder>
                <w:docPart w:val="65DC1767C25C4E6FBA131A26A0BA022F"/>
              </w:placeholder>
              <w:showingPlcHdr/>
            </w:sdtPr>
            <w:sdtContent>
              <w:p w14:paraId="37E51384" w14:textId="20A5B843" w:rsidR="00C63748" w:rsidRPr="00C63748" w:rsidRDefault="00C63748" w:rsidP="00C63748">
                <w:pPr>
                  <w:spacing w:after="0"/>
                </w:pPr>
                <w:r w:rsidRPr="00C63748">
                  <w:rPr>
                    <w:rStyle w:val="PlaceholderText"/>
                  </w:rPr>
                  <w:t>4.b Enter product dimensions</w:t>
                </w:r>
              </w:p>
            </w:sdtContent>
          </w:sdt>
        </w:tc>
      </w:tr>
      <w:tr w:rsidR="00C63748" w:rsidRPr="00C63748" w14:paraId="4AEE5638" w14:textId="77777777" w:rsidTr="00C63748">
        <w:trPr>
          <w:cantSplit/>
          <w:trHeight w:val="840"/>
        </w:trPr>
        <w:tc>
          <w:tcPr>
            <w:tcW w:w="2880" w:type="dxa"/>
            <w:tcBorders>
              <w:bottom w:val="single" w:sz="4" w:space="0" w:color="BFBFBF"/>
            </w:tcBorders>
            <w:shd w:val="clear" w:color="auto" w:fill="E7E6E6"/>
          </w:tcPr>
          <w:p w14:paraId="7B675595" w14:textId="6B67B27D" w:rsidR="00C63748" w:rsidRPr="00C63748" w:rsidRDefault="00C63748" w:rsidP="00C63748">
            <w:pPr>
              <w:spacing w:after="0"/>
              <w:rPr>
                <w:b/>
              </w:rPr>
            </w:pPr>
            <w:r w:rsidRPr="00C63748">
              <w:rPr>
                <w:b/>
              </w:rPr>
              <w:t>Mass and Supply Format</w:t>
            </w:r>
          </w:p>
        </w:tc>
        <w:tc>
          <w:tcPr>
            <w:tcW w:w="6480" w:type="dxa"/>
            <w:tcBorders>
              <w:bottom w:val="single" w:sz="4" w:space="0" w:color="BFBFBF"/>
            </w:tcBorders>
            <w:shd w:val="clear" w:color="auto" w:fill="FFFFFF"/>
          </w:tcPr>
          <w:sdt>
            <w:sdtPr>
              <w:alias w:val="4.c Mass and Supply Format"/>
              <w:tag w:val="PET_STRAPPING_MASS"/>
              <w:id w:val="1781520162"/>
              <w:placeholder>
                <w:docPart w:val="2246095CF25944CC8DE607D38A13FB49"/>
              </w:placeholder>
              <w:showingPlcHdr/>
            </w:sdtPr>
            <w:sdtContent>
              <w:p w14:paraId="464B1EED" w14:textId="6F9567F4" w:rsidR="00C63748" w:rsidRPr="00C63748" w:rsidRDefault="00C63748" w:rsidP="00C63748">
                <w:pPr>
                  <w:spacing w:after="0"/>
                </w:pPr>
                <w:r w:rsidRPr="00C63748">
                  <w:rPr>
                    <w:rStyle w:val="PlaceholderText"/>
                  </w:rPr>
                  <w:t>4.c Enter mass and supply format</w:t>
                </w:r>
              </w:p>
            </w:sdtContent>
          </w:sdt>
        </w:tc>
      </w:tr>
      <w:tr w:rsidR="00C63748" w:rsidRPr="00C63748" w14:paraId="557480C3" w14:textId="77777777" w:rsidTr="00C63748">
        <w:trPr>
          <w:cantSplit/>
          <w:trHeight w:val="1000"/>
        </w:trPr>
        <w:tc>
          <w:tcPr>
            <w:tcW w:w="2880" w:type="dxa"/>
            <w:tcBorders>
              <w:bottom w:val="single" w:sz="4" w:space="0" w:color="BFBFBF"/>
            </w:tcBorders>
            <w:shd w:val="clear" w:color="auto" w:fill="E7E6E6"/>
          </w:tcPr>
          <w:p w14:paraId="346E804E" w14:textId="5AB55BA1" w:rsidR="00C63748" w:rsidRPr="00C63748" w:rsidRDefault="00C63748" w:rsidP="00C63748">
            <w:pPr>
              <w:spacing w:after="0"/>
              <w:rPr>
                <w:b/>
              </w:rPr>
            </w:pPr>
            <w:r w:rsidRPr="00C63748">
              <w:rPr>
                <w:b/>
              </w:rPr>
              <w:t>Joining and Performance</w:t>
            </w:r>
          </w:p>
        </w:tc>
        <w:tc>
          <w:tcPr>
            <w:tcW w:w="6480" w:type="dxa"/>
            <w:tcBorders>
              <w:bottom w:val="single" w:sz="4" w:space="0" w:color="BFBFBF"/>
            </w:tcBorders>
            <w:shd w:val="clear" w:color="auto" w:fill="FFFFFF"/>
          </w:tcPr>
          <w:sdt>
            <w:sdtPr>
              <w:alias w:val="4.d Joining and Performance"/>
              <w:tag w:val="PET_STRAPPING_PERFORMANCE"/>
              <w:id w:val="1219159786"/>
              <w:placeholder>
                <w:docPart w:val="AD8CAF2B53A544789037918EC7EA6E8C"/>
              </w:placeholder>
              <w:showingPlcHdr/>
            </w:sdtPr>
            <w:sdtContent>
              <w:p w14:paraId="0E3D01A3" w14:textId="005B1D70" w:rsidR="00C63748" w:rsidRPr="00C63748" w:rsidRDefault="00C63748" w:rsidP="00C63748">
                <w:pPr>
                  <w:spacing w:after="0"/>
                </w:pPr>
                <w:r w:rsidRPr="00C63748">
                  <w:rPr>
                    <w:rStyle w:val="PlaceholderText"/>
                  </w:rPr>
                  <w:t>4.d Enter joining and performance specification</w:t>
                </w:r>
              </w:p>
            </w:sdtContent>
          </w:sdt>
        </w:tc>
      </w:tr>
      <w:tr w:rsidR="00C63748" w:rsidRPr="00C63748" w14:paraId="6FC1D085" w14:textId="77777777" w:rsidTr="00C63748">
        <w:trPr>
          <w:cantSplit/>
          <w:trHeight w:val="1000"/>
        </w:trPr>
        <w:tc>
          <w:tcPr>
            <w:tcW w:w="2880" w:type="dxa"/>
            <w:tcBorders>
              <w:bottom w:val="single" w:sz="4" w:space="0" w:color="BFBFBF"/>
            </w:tcBorders>
            <w:shd w:val="clear" w:color="auto" w:fill="E7E6E6"/>
          </w:tcPr>
          <w:p w14:paraId="717C9BAB" w14:textId="762F0D93" w:rsidR="00C63748" w:rsidRPr="00C63748" w:rsidRDefault="00C63748" w:rsidP="00C63748">
            <w:pPr>
              <w:spacing w:after="0"/>
              <w:rPr>
                <w:b/>
              </w:rPr>
            </w:pPr>
            <w:r w:rsidRPr="00C63748">
              <w:rPr>
                <w:b/>
              </w:rPr>
              <w:t>Formulation Scope</w:t>
            </w:r>
          </w:p>
        </w:tc>
        <w:tc>
          <w:tcPr>
            <w:tcW w:w="6480" w:type="dxa"/>
            <w:tcBorders>
              <w:bottom w:val="single" w:sz="4" w:space="0" w:color="BFBFBF"/>
            </w:tcBorders>
            <w:shd w:val="clear" w:color="auto" w:fill="FFFFFF"/>
          </w:tcPr>
          <w:sdt>
            <w:sdtPr>
              <w:alias w:val="4.e Formulation Scope"/>
              <w:tag w:val="PET_STRAPPING_FORMULATION"/>
              <w:id w:val="962918996"/>
              <w:placeholder>
                <w:docPart w:val="CF7C164953244F9AACB2ABA0B864CBAE"/>
              </w:placeholder>
              <w:showingPlcHdr/>
            </w:sdtPr>
            <w:sdtContent>
              <w:p w14:paraId="546CDF5D" w14:textId="4674E922" w:rsidR="00C63748" w:rsidRPr="00C63748" w:rsidRDefault="00C63748" w:rsidP="00C63748">
                <w:pPr>
                  <w:spacing w:after="0"/>
                </w:pPr>
                <w:r w:rsidRPr="00C63748">
                  <w:rPr>
                    <w:rStyle w:val="PlaceholderText"/>
                  </w:rPr>
                  <w:t>4.e Enter formulation specification references</w:t>
                </w:r>
              </w:p>
            </w:sdtContent>
          </w:sdt>
        </w:tc>
      </w:tr>
      <w:tr w:rsidR="00C63748" w:rsidRPr="00C63748" w14:paraId="40394516" w14:textId="77777777" w:rsidTr="00C63748">
        <w:trPr>
          <w:cantSplit/>
          <w:trHeight w:val="640"/>
        </w:trPr>
        <w:tc>
          <w:tcPr>
            <w:tcW w:w="2880" w:type="dxa"/>
            <w:tcBorders>
              <w:bottom w:val="single" w:sz="4" w:space="0" w:color="BFBFBF"/>
            </w:tcBorders>
            <w:shd w:val="clear" w:color="auto" w:fill="E7E6E6"/>
          </w:tcPr>
          <w:p w14:paraId="79696112" w14:textId="607DF994" w:rsidR="00C63748" w:rsidRPr="00C63748" w:rsidRDefault="00C63748" w:rsidP="00C63748">
            <w:pPr>
              <w:spacing w:after="0"/>
              <w:rPr>
                <w:b/>
              </w:rPr>
            </w:pPr>
            <w:r w:rsidRPr="00C63748">
              <w:rPr>
                <w:b/>
              </w:rPr>
              <w:t>Controlled Specification</w:t>
            </w:r>
          </w:p>
        </w:tc>
        <w:tc>
          <w:tcPr>
            <w:tcW w:w="6480" w:type="dxa"/>
            <w:tcBorders>
              <w:bottom w:val="single" w:sz="4" w:space="0" w:color="BFBFBF"/>
            </w:tcBorders>
            <w:shd w:val="clear" w:color="auto" w:fill="FFFFFF"/>
          </w:tcPr>
          <w:sdt>
            <w:sdtPr>
              <w:alias w:val="4.f Controlled Specification"/>
              <w:tag w:val="PET_STRAPPING_SPECIFICATION"/>
              <w:id w:val="-1064253159"/>
              <w:placeholder>
                <w:docPart w:val="FE0FB5ADB01043E1B9C1066D5D0384B1"/>
              </w:placeholder>
              <w:showingPlcHdr/>
            </w:sdtPr>
            <w:sdtContent>
              <w:p w14:paraId="5ABDD8F6" w14:textId="7940894D" w:rsidR="00C63748" w:rsidRPr="00C63748" w:rsidRDefault="00C63748" w:rsidP="00C63748">
                <w:pPr>
                  <w:spacing w:after="0"/>
                </w:pPr>
                <w:r w:rsidRPr="00C63748">
                  <w:rPr>
                    <w:rStyle w:val="PlaceholderText"/>
                  </w:rPr>
                  <w:t>4.f Enter specification number and revision</w:t>
                </w:r>
              </w:p>
            </w:sdtContent>
          </w:sdt>
        </w:tc>
      </w:tr>
      <w:tr w:rsidR="00C63748" w:rsidRPr="00C63748" w14:paraId="6BE70AEA" w14:textId="77777777" w:rsidTr="00C63748">
        <w:trPr>
          <w:cantSplit/>
          <w:trHeight w:val="960"/>
        </w:trPr>
        <w:tc>
          <w:tcPr>
            <w:tcW w:w="2880" w:type="dxa"/>
            <w:tcBorders>
              <w:bottom w:val="single" w:sz="4" w:space="0" w:color="BFBFBF"/>
            </w:tcBorders>
            <w:shd w:val="clear" w:color="auto" w:fill="E7E6E6"/>
          </w:tcPr>
          <w:p w14:paraId="701C3029" w14:textId="348B3925" w:rsidR="00C63748" w:rsidRPr="00C63748" w:rsidRDefault="00C63748" w:rsidP="00C63748">
            <w:pPr>
              <w:spacing w:after="0"/>
              <w:rPr>
                <w:b/>
              </w:rPr>
            </w:pPr>
            <w:r w:rsidRPr="00C63748">
              <w:rPr>
                <w:b/>
              </w:rPr>
              <w:t>Intended Goods and Use Limits</w:t>
            </w:r>
          </w:p>
        </w:tc>
        <w:tc>
          <w:tcPr>
            <w:tcW w:w="6480" w:type="dxa"/>
            <w:tcBorders>
              <w:bottom w:val="single" w:sz="4" w:space="0" w:color="BFBFBF"/>
            </w:tcBorders>
            <w:shd w:val="clear" w:color="auto" w:fill="FFFFFF"/>
          </w:tcPr>
          <w:sdt>
            <w:sdtPr>
              <w:alias w:val="4.g Intended Goods and Use Limits"/>
              <w:tag w:val="PET_STRAPPING_INTENDED_USE"/>
              <w:id w:val="-2030942726"/>
              <w:placeholder>
                <w:docPart w:val="3A5EF462264346139D3776BE5391756B"/>
              </w:placeholder>
              <w:showingPlcHdr/>
            </w:sdtPr>
            <w:sdtContent>
              <w:p w14:paraId="04708691" w14:textId="65C5637D" w:rsidR="00C63748" w:rsidRPr="00C63748" w:rsidRDefault="00C63748" w:rsidP="00C63748">
                <w:pPr>
                  <w:spacing w:after="0"/>
                </w:pPr>
                <w:r w:rsidRPr="00C63748">
                  <w:rPr>
                    <w:rStyle w:val="PlaceholderText"/>
                  </w:rPr>
                  <w:t>4.g Enter intended goods and use limits</w:t>
                </w:r>
              </w:p>
            </w:sdtContent>
          </w:sdt>
        </w:tc>
      </w:tr>
      <w:tr w:rsidR="00C63748" w:rsidRPr="00C63748" w14:paraId="114431BB" w14:textId="77777777" w:rsidTr="00C63748">
        <w:trPr>
          <w:cantSplit/>
          <w:trHeight w:val="880"/>
        </w:trPr>
        <w:tc>
          <w:tcPr>
            <w:tcW w:w="2880" w:type="dxa"/>
            <w:shd w:val="clear" w:color="auto" w:fill="E7E6E6"/>
          </w:tcPr>
          <w:p w14:paraId="199AB396" w14:textId="3CE6F0CE" w:rsidR="00C63748" w:rsidRPr="00C63748" w:rsidRDefault="00C63748" w:rsidP="00C63748">
            <w:pPr>
              <w:spacing w:after="0"/>
              <w:rPr>
                <w:b/>
              </w:rPr>
            </w:pPr>
            <w:r w:rsidRPr="00C63748">
              <w:rPr>
                <w:b/>
              </w:rPr>
              <w:t>Included Components</w:t>
            </w:r>
          </w:p>
        </w:tc>
        <w:tc>
          <w:tcPr>
            <w:tcW w:w="6480" w:type="dxa"/>
            <w:shd w:val="clear" w:color="auto" w:fill="FFFFFF"/>
          </w:tcPr>
          <w:sdt>
            <w:sdtPr>
              <w:alias w:val="4.h Included Components"/>
              <w:tag w:val="PET_STRAPPING_COMPONENTS"/>
              <w:id w:val="882142365"/>
              <w:placeholder>
                <w:docPart w:val="AC393B016306499FB63057CB58E1001A"/>
              </w:placeholder>
              <w:showingPlcHdr/>
            </w:sdtPr>
            <w:sdtContent>
              <w:p w14:paraId="5EE84FA4" w14:textId="7EA2C325" w:rsidR="00C63748" w:rsidRPr="00C63748" w:rsidRDefault="00C63748" w:rsidP="00C63748">
                <w:pPr>
                  <w:spacing w:after="0"/>
                </w:pPr>
                <w:r w:rsidRPr="00C63748">
                  <w:rPr>
                    <w:rStyle w:val="PlaceholderText"/>
                  </w:rPr>
                  <w:t>4.h Enter included components</w:t>
                </w:r>
              </w:p>
            </w:sdtContent>
          </w:sdt>
        </w:tc>
      </w:tr>
    </w:tbl>
    <w:p w14:paraId="366561FF" w14:textId="77777777" w:rsidR="00C63748" w:rsidRPr="00C63748" w:rsidRDefault="00C63748" w:rsidP="00C63748">
      <w:pPr>
        <w:spacing w:after="40"/>
        <w:rPr>
          <w:sz w:val="8"/>
        </w:rPr>
      </w:pPr>
    </w:p>
    <w:p w14:paraId="7BE94E05" w14:textId="77777777" w:rsidR="00C63748" w:rsidRPr="00C63748" w:rsidRDefault="00C63748" w:rsidP="00C63748">
      <w:pPr>
        <w:keepLines/>
      </w:pPr>
      <w:r w:rsidRPr="00C63748">
        <w:t>Coverage is limited to the identified packaging and expressly included components. Other packaging in the shipment is outside this declaration.</w:t>
      </w:r>
    </w:p>
    <w:p w14:paraId="70ACD12D" w14:textId="77777777" w:rsidR="00C63748" w:rsidRPr="00C63748" w:rsidRDefault="00C63748" w:rsidP="00C63748">
      <w:pPr>
        <w:keepLines/>
      </w:pPr>
      <w:r w:rsidRPr="00C63748">
        <w:t>This declaration covers continuing production of the identified type and assessed variants, linked by production records to the controlled specification. Changes to products, manufacturing, standards, law or evidence are reviewed; the declaration is updated when necessary. Detailed assessments and supporting records remain in the technical file.</w:t>
      </w:r>
    </w:p>
    <w:p w14:paraId="5BE3D8F4" w14:textId="77777777" w:rsidR="00C63748" w:rsidRPr="00C63748" w:rsidRDefault="00C63748" w:rsidP="00C63748">
      <w:pPr>
        <w:pStyle w:val="StatementSection"/>
        <w:keepNext/>
        <w:keepLines/>
        <w:pageBreakBefore/>
      </w:pPr>
      <w:r w:rsidRPr="00C63748">
        <w:lastRenderedPageBreak/>
        <w:t>5: Applicable Union Legislation</w:t>
      </w:r>
    </w:p>
    <w:p w14:paraId="6215FA16" w14:textId="77777777" w:rsidR="00C63748" w:rsidRPr="00C63748" w:rsidRDefault="00C63748" w:rsidP="00C63748">
      <w:pPr>
        <w:keepLines/>
      </w:pPr>
      <w:r w:rsidRPr="00C63748">
        <w:t>The object of the declaration described in section 4 is in conformity with Regulation (EU) 2025/40, OJ L, 2025/40, 22 January 2025. Fulfilment of the applicable requirements in or pursuant to Articles 5–12 has been demonstrated using Article 38 and Annex VII, Module A, subject to the scope and timing identified in sections 8 and 9.</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C63748" w:rsidRPr="00C63748" w14:paraId="02217BD3" w14:textId="77777777" w:rsidTr="00C63748">
        <w:trPr>
          <w:cantSplit/>
          <w:trHeight w:val="960"/>
        </w:trPr>
        <w:tc>
          <w:tcPr>
            <w:tcW w:w="2880" w:type="dxa"/>
            <w:shd w:val="clear" w:color="auto" w:fill="E7E6E6"/>
          </w:tcPr>
          <w:p w14:paraId="01AA0949" w14:textId="5997FB6F" w:rsidR="00C63748" w:rsidRPr="00C63748" w:rsidRDefault="00C63748" w:rsidP="00C63748">
            <w:pPr>
              <w:spacing w:after="0"/>
              <w:rPr>
                <w:b/>
              </w:rPr>
            </w:pPr>
            <w:r w:rsidRPr="00C63748">
              <w:rPr>
                <w:b/>
              </w:rPr>
              <w:t>Other Union Acts Covered</w:t>
            </w:r>
          </w:p>
        </w:tc>
        <w:tc>
          <w:tcPr>
            <w:tcW w:w="6480" w:type="dxa"/>
            <w:shd w:val="clear" w:color="auto" w:fill="FFFFFF"/>
          </w:tcPr>
          <w:sdt>
            <w:sdtPr>
              <w:alias w:val="5.a Other Union Acts Covered"/>
              <w:tag w:val="PET_STRAPPING_OTHER_ACTS"/>
              <w:id w:val="-709877011"/>
              <w:placeholder>
                <w:docPart w:val="3EDBEB60904D41A3928019DDA782778E"/>
              </w:placeholder>
              <w:showingPlcHdr/>
            </w:sdtPr>
            <w:sdtContent>
              <w:p w14:paraId="7332E253" w14:textId="464A621F" w:rsidR="00C63748" w:rsidRPr="00C63748" w:rsidRDefault="00C63748" w:rsidP="00C63748">
                <w:pPr>
                  <w:spacing w:after="0"/>
                </w:pPr>
                <w:r w:rsidRPr="00C63748">
                  <w:rPr>
                    <w:rStyle w:val="PlaceholderText"/>
                  </w:rPr>
                  <w:t>5.a Enter other Union acts covered</w:t>
                </w:r>
              </w:p>
            </w:sdtContent>
          </w:sdt>
        </w:tc>
      </w:tr>
    </w:tbl>
    <w:p w14:paraId="5A04B221" w14:textId="77777777" w:rsidR="00C63748" w:rsidRPr="00C63748" w:rsidRDefault="00C63748" w:rsidP="00C63748">
      <w:pPr>
        <w:spacing w:after="40"/>
        <w:rPr>
          <w:sz w:val="8"/>
        </w:rPr>
      </w:pPr>
    </w:p>
    <w:p w14:paraId="0B7F8DEB" w14:textId="77777777" w:rsidR="00C63748" w:rsidRPr="00C63748" w:rsidRDefault="00C63748" w:rsidP="00C63748">
      <w:pPr>
        <w:pStyle w:val="StatementSection"/>
        <w:keepNext/>
        <w:keepLines/>
      </w:pPr>
      <w:r w:rsidRPr="00C63748">
        <w:t>6: Standards and Technical Specifications</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4680"/>
        <w:gridCol w:w="4680"/>
      </w:tblGrid>
      <w:tr w:rsidR="00C63748" w:rsidRPr="00C63748" w14:paraId="2D3A47A7" w14:textId="77777777" w:rsidTr="00C63748">
        <w:trPr>
          <w:cantSplit/>
          <w:trHeight w:val="560"/>
          <w:tblHeader/>
        </w:trPr>
        <w:tc>
          <w:tcPr>
            <w:tcW w:w="4680" w:type="dxa"/>
            <w:tcBorders>
              <w:bottom w:val="single" w:sz="4" w:space="0" w:color="BFBFBF"/>
            </w:tcBorders>
            <w:shd w:val="clear" w:color="auto" w:fill="E7E6E6"/>
          </w:tcPr>
          <w:p w14:paraId="4B17C526" w14:textId="5378B143" w:rsidR="00C63748" w:rsidRPr="00C63748" w:rsidRDefault="00C63748" w:rsidP="00C63748">
            <w:pPr>
              <w:spacing w:after="0"/>
              <w:rPr>
                <w:b/>
              </w:rPr>
            </w:pPr>
            <w:r w:rsidRPr="00C63748">
              <w:rPr>
                <w:b/>
              </w:rPr>
              <w:t>Reference and Edition</w:t>
            </w:r>
          </w:p>
        </w:tc>
        <w:tc>
          <w:tcPr>
            <w:tcW w:w="4680" w:type="dxa"/>
            <w:tcBorders>
              <w:bottom w:val="single" w:sz="4" w:space="0" w:color="BFBFBF"/>
            </w:tcBorders>
            <w:shd w:val="clear" w:color="auto" w:fill="E7E6E6"/>
          </w:tcPr>
          <w:p w14:paraId="69F3135A" w14:textId="58353E5D" w:rsidR="00C63748" w:rsidRPr="00C63748" w:rsidRDefault="00C63748" w:rsidP="00C63748">
            <w:pPr>
              <w:spacing w:after="0"/>
              <w:rPr>
                <w:b/>
              </w:rPr>
            </w:pPr>
            <w:r w:rsidRPr="00C63748">
              <w:rPr>
                <w:b/>
              </w:rPr>
              <w:t>Scope or Clauses Applied</w:t>
            </w:r>
          </w:p>
        </w:tc>
      </w:tr>
      <w:tr w:rsidR="00C63748" w:rsidRPr="00C63748" w14:paraId="198CC2A7" w14:textId="77777777" w:rsidTr="00C63748">
        <w:trPr>
          <w:cantSplit/>
          <w:trHeight w:val="1160"/>
        </w:trPr>
        <w:tc>
          <w:tcPr>
            <w:tcW w:w="4680" w:type="dxa"/>
            <w:tcBorders>
              <w:bottom w:val="single" w:sz="4" w:space="0" w:color="BFBFBF"/>
            </w:tcBorders>
            <w:shd w:val="clear" w:color="auto" w:fill="FFFFFF"/>
          </w:tcPr>
          <w:sdt>
            <w:sdtPr>
              <w:alias w:val="6.a Standard or Common Specification"/>
              <w:tag w:val="PET_STRAPPING_STANDARD_1"/>
              <w:id w:val="-254288960"/>
              <w:placeholder>
                <w:docPart w:val="B8F25E3FD8814FF49379478BB60EB2C7"/>
              </w:placeholder>
              <w:showingPlcHdr/>
            </w:sdtPr>
            <w:sdtContent>
              <w:p w14:paraId="2FDB90FC" w14:textId="6561BED3" w:rsidR="00C63748" w:rsidRPr="00C63748" w:rsidRDefault="00C63748" w:rsidP="00C63748">
                <w:pPr>
                  <w:spacing w:after="0"/>
                </w:pPr>
                <w:r w:rsidRPr="00C63748">
                  <w:rPr>
                    <w:rStyle w:val="PlaceholderText"/>
                  </w:rPr>
                  <w:t>6.a Enter standard or common specification</w:t>
                </w:r>
              </w:p>
            </w:sdtContent>
          </w:sdt>
        </w:tc>
        <w:tc>
          <w:tcPr>
            <w:tcW w:w="4680" w:type="dxa"/>
            <w:tcBorders>
              <w:bottom w:val="single" w:sz="4" w:space="0" w:color="BFBFBF"/>
            </w:tcBorders>
            <w:shd w:val="clear" w:color="auto" w:fill="FFFFFF"/>
          </w:tcPr>
          <w:sdt>
            <w:sdtPr>
              <w:alias w:val="6.b Scope of Standard or Common Specification"/>
              <w:tag w:val="PET_STRAPPING_STANDARD_SCOPE_1"/>
              <w:id w:val="524988493"/>
              <w:placeholder>
                <w:docPart w:val="5F4899E550404729AF7D79F4DD9F0498"/>
              </w:placeholder>
              <w:showingPlcHdr/>
            </w:sdtPr>
            <w:sdtContent>
              <w:p w14:paraId="1555D9AF" w14:textId="0E863C32" w:rsidR="00C63748" w:rsidRPr="00C63748" w:rsidRDefault="00C63748" w:rsidP="00C63748">
                <w:pPr>
                  <w:spacing w:after="0"/>
                </w:pPr>
                <w:r w:rsidRPr="00C63748">
                  <w:rPr>
                    <w:rStyle w:val="PlaceholderText"/>
                  </w:rPr>
                  <w:t>6.b Enter scope or clauses applied</w:t>
                </w:r>
              </w:p>
            </w:sdtContent>
          </w:sdt>
        </w:tc>
      </w:tr>
      <w:tr w:rsidR="00C63748" w:rsidRPr="00C63748" w14:paraId="74A0AF79" w14:textId="77777777" w:rsidTr="00C63748">
        <w:trPr>
          <w:cantSplit/>
          <w:trHeight w:val="1160"/>
        </w:trPr>
        <w:tc>
          <w:tcPr>
            <w:tcW w:w="4680" w:type="dxa"/>
            <w:shd w:val="clear" w:color="auto" w:fill="FFFFFF"/>
          </w:tcPr>
          <w:sdt>
            <w:sdtPr>
              <w:alias w:val="6.c Other Technical Specification"/>
              <w:tag w:val="PET_STRAPPING_STANDARD_2"/>
              <w:id w:val="-467287172"/>
              <w:placeholder>
                <w:docPart w:val="6DA731F6810D49F2812FBA4185D3A3E5"/>
              </w:placeholder>
              <w:showingPlcHdr/>
            </w:sdtPr>
            <w:sdtContent>
              <w:p w14:paraId="48143D5C" w14:textId="06A5124F" w:rsidR="00C63748" w:rsidRPr="00C63748" w:rsidRDefault="00C63748" w:rsidP="00C63748">
                <w:pPr>
                  <w:spacing w:after="0"/>
                </w:pPr>
                <w:r w:rsidRPr="00C63748">
                  <w:rPr>
                    <w:rStyle w:val="PlaceholderText"/>
                  </w:rPr>
                  <w:t>6.c Enter other technical specification</w:t>
                </w:r>
              </w:p>
            </w:sdtContent>
          </w:sdt>
        </w:tc>
        <w:tc>
          <w:tcPr>
            <w:tcW w:w="4680" w:type="dxa"/>
            <w:shd w:val="clear" w:color="auto" w:fill="FFFFFF"/>
          </w:tcPr>
          <w:sdt>
            <w:sdtPr>
              <w:alias w:val="6.d Scope of Other Technical Specification"/>
              <w:tag w:val="PET_STRAPPING_STANDARD_SCOPE_2"/>
              <w:id w:val="117885300"/>
              <w:placeholder>
                <w:docPart w:val="77DCAA2E772444218C2519B1A26C2948"/>
              </w:placeholder>
              <w:showingPlcHdr/>
            </w:sdtPr>
            <w:sdtContent>
              <w:p w14:paraId="4B82D135" w14:textId="1C4D4DCF" w:rsidR="00C63748" w:rsidRPr="00C63748" w:rsidRDefault="00C63748" w:rsidP="00C63748">
                <w:pPr>
                  <w:spacing w:after="0"/>
                </w:pPr>
                <w:r w:rsidRPr="00C63748">
                  <w:rPr>
                    <w:rStyle w:val="PlaceholderText"/>
                  </w:rPr>
                  <w:t>6.d Enter scope or clauses applied</w:t>
                </w:r>
              </w:p>
            </w:sdtContent>
          </w:sdt>
        </w:tc>
      </w:tr>
    </w:tbl>
    <w:p w14:paraId="542450EC" w14:textId="77777777" w:rsidR="00C63748" w:rsidRPr="00C63748" w:rsidRDefault="00C63748" w:rsidP="00C63748">
      <w:pPr>
        <w:spacing w:after="40"/>
        <w:rPr>
          <w:sz w:val="8"/>
        </w:rPr>
      </w:pPr>
    </w:p>
    <w:p w14:paraId="33DC5EA5" w14:textId="77777777" w:rsidR="00C63748" w:rsidRPr="00C63748" w:rsidRDefault="00C63748" w:rsidP="00C63748">
      <w:pPr>
        <w:pStyle w:val="StatementSection"/>
        <w:keepNext/>
        <w:keepLines/>
      </w:pPr>
      <w:r w:rsidRPr="00C63748">
        <w:t>7: Notified Body</w:t>
      </w:r>
    </w:p>
    <w:p w14:paraId="140CA1FE" w14:textId="77777777" w:rsidR="00C63748" w:rsidRPr="00C63748" w:rsidRDefault="00C63748" w:rsidP="00C63748">
      <w:pPr>
        <w:keepLines/>
      </w:pPr>
      <w:r w:rsidRPr="00C63748">
        <w:t>Not applicable to the PPWR Annex VII Module A procedure, which uses internal production control.</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C63748" w:rsidRPr="00C63748" w14:paraId="69D58361" w14:textId="77777777" w:rsidTr="00C63748">
        <w:trPr>
          <w:cantSplit/>
          <w:trHeight w:val="1000"/>
        </w:trPr>
        <w:tc>
          <w:tcPr>
            <w:tcW w:w="2880" w:type="dxa"/>
            <w:shd w:val="clear" w:color="auto" w:fill="E7E6E6"/>
          </w:tcPr>
          <w:p w14:paraId="5120FC16" w14:textId="3F1E1B7F" w:rsidR="00C63748" w:rsidRPr="00C63748" w:rsidRDefault="00C63748" w:rsidP="00C63748">
            <w:pPr>
              <w:spacing w:after="0"/>
              <w:rPr>
                <w:b/>
              </w:rPr>
            </w:pPr>
            <w:r w:rsidRPr="00C63748">
              <w:rPr>
                <w:b/>
              </w:rPr>
              <w:t>Other-Act Notified Body</w:t>
            </w:r>
          </w:p>
        </w:tc>
        <w:tc>
          <w:tcPr>
            <w:tcW w:w="6480" w:type="dxa"/>
            <w:shd w:val="clear" w:color="auto" w:fill="FFFFFF"/>
          </w:tcPr>
          <w:sdt>
            <w:sdtPr>
              <w:alias w:val="7.a Other-Act Notified Body"/>
              <w:tag w:val="PET_STRAPPING_NOTIFIED_BODY"/>
              <w:id w:val="-1018241335"/>
              <w:placeholder>
                <w:docPart w:val="DDDE233A7C1F4FAA906A66433EBF3DDF"/>
              </w:placeholder>
              <w:showingPlcHdr/>
            </w:sdtPr>
            <w:sdtContent>
              <w:p w14:paraId="7973C83B" w14:textId="1D87F439" w:rsidR="00C63748" w:rsidRPr="00C63748" w:rsidRDefault="00C63748" w:rsidP="00C63748">
                <w:pPr>
                  <w:spacing w:after="0"/>
                </w:pPr>
                <w:r w:rsidRPr="00C63748">
                  <w:rPr>
                    <w:rStyle w:val="PlaceholderText"/>
                  </w:rPr>
                  <w:t>7.a Enter other-act notified body details</w:t>
                </w:r>
              </w:p>
            </w:sdtContent>
          </w:sdt>
        </w:tc>
      </w:tr>
    </w:tbl>
    <w:p w14:paraId="4A92786D" w14:textId="77777777" w:rsidR="00C63748" w:rsidRPr="00C63748" w:rsidRDefault="00C63748" w:rsidP="00C63748">
      <w:pPr>
        <w:spacing w:after="40"/>
        <w:rPr>
          <w:sz w:val="8"/>
        </w:rPr>
      </w:pPr>
    </w:p>
    <w:p w14:paraId="013CF5FC" w14:textId="77777777" w:rsidR="00C63748" w:rsidRPr="00C63748" w:rsidRDefault="00C63748" w:rsidP="00C63748">
      <w:pPr>
        <w:pStyle w:val="StatementSection"/>
        <w:keepNext/>
        <w:keepLines/>
      </w:pPr>
      <w:r w:rsidRPr="00C63748">
        <w:t>8: Additional Information</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C63748" w:rsidRPr="00C63748" w14:paraId="58033118" w14:textId="77777777" w:rsidTr="00C63748">
        <w:trPr>
          <w:cantSplit/>
          <w:trHeight w:val="920"/>
        </w:trPr>
        <w:tc>
          <w:tcPr>
            <w:tcW w:w="2880" w:type="dxa"/>
            <w:tcBorders>
              <w:bottom w:val="single" w:sz="4" w:space="0" w:color="BFBFBF"/>
            </w:tcBorders>
            <w:shd w:val="clear" w:color="auto" w:fill="E7E6E6"/>
          </w:tcPr>
          <w:p w14:paraId="74C99B93" w14:textId="59FB450C" w:rsidR="00C63748" w:rsidRPr="00C63748" w:rsidRDefault="00C63748" w:rsidP="00C63748">
            <w:pPr>
              <w:spacing w:after="0"/>
              <w:rPr>
                <w:b/>
              </w:rPr>
            </w:pPr>
            <w:r w:rsidRPr="00C63748">
              <w:rPr>
                <w:b/>
              </w:rPr>
              <w:t>Supporting Technical File</w:t>
            </w:r>
          </w:p>
        </w:tc>
        <w:tc>
          <w:tcPr>
            <w:tcW w:w="6480" w:type="dxa"/>
            <w:tcBorders>
              <w:bottom w:val="single" w:sz="4" w:space="0" w:color="BFBFBF"/>
            </w:tcBorders>
            <w:shd w:val="clear" w:color="auto" w:fill="FFFFFF"/>
          </w:tcPr>
          <w:sdt>
            <w:sdtPr>
              <w:alias w:val="8.a Supporting Technical File"/>
              <w:tag w:val="PET_STRAPPING_TECH_FILE"/>
              <w:id w:val="-788507994"/>
              <w:placeholder>
                <w:docPart w:val="CFCA40ADDEDA4C6CB150EA61403511FE"/>
              </w:placeholder>
              <w:showingPlcHdr/>
            </w:sdtPr>
            <w:sdtContent>
              <w:p w14:paraId="7562527B" w14:textId="58AAEA00" w:rsidR="00C63748" w:rsidRPr="00C63748" w:rsidRDefault="00C63748" w:rsidP="00C63748">
                <w:pPr>
                  <w:spacing w:after="0"/>
                </w:pPr>
                <w:r w:rsidRPr="00C63748">
                  <w:rPr>
                    <w:rStyle w:val="PlaceholderText"/>
                  </w:rPr>
                  <w:t>8.a Enter technical file reference and custodian</w:t>
                </w:r>
              </w:p>
            </w:sdtContent>
          </w:sdt>
        </w:tc>
      </w:tr>
      <w:tr w:rsidR="00C63748" w:rsidRPr="00C63748" w14:paraId="310D84D7" w14:textId="77777777" w:rsidTr="00C63748">
        <w:trPr>
          <w:cantSplit/>
          <w:trHeight w:val="920"/>
        </w:trPr>
        <w:tc>
          <w:tcPr>
            <w:tcW w:w="2880" w:type="dxa"/>
            <w:tcBorders>
              <w:bottom w:val="single" w:sz="4" w:space="0" w:color="BFBFBF"/>
            </w:tcBorders>
            <w:shd w:val="clear" w:color="auto" w:fill="E7E6E6"/>
          </w:tcPr>
          <w:p w14:paraId="0D7F3BAA" w14:textId="42D70813" w:rsidR="00C63748" w:rsidRPr="00C63748" w:rsidRDefault="00C63748" w:rsidP="00C63748">
            <w:pPr>
              <w:spacing w:after="0"/>
              <w:rPr>
                <w:b/>
              </w:rPr>
            </w:pPr>
            <w:r w:rsidRPr="00C63748">
              <w:rPr>
                <w:b/>
              </w:rPr>
              <w:t>Product Instructions and Limitations</w:t>
            </w:r>
          </w:p>
        </w:tc>
        <w:tc>
          <w:tcPr>
            <w:tcW w:w="6480" w:type="dxa"/>
            <w:tcBorders>
              <w:bottom w:val="single" w:sz="4" w:space="0" w:color="BFBFBF"/>
            </w:tcBorders>
            <w:shd w:val="clear" w:color="auto" w:fill="FFFFFF"/>
          </w:tcPr>
          <w:sdt>
            <w:sdtPr>
              <w:alias w:val="8.b Product Instructions and Limitations"/>
              <w:tag w:val="PET_STRAPPING_INSTRUCTIONS"/>
              <w:id w:val="-1918239783"/>
              <w:placeholder>
                <w:docPart w:val="A980DF02090D4629B47F9FA9A3A21944"/>
              </w:placeholder>
              <w:showingPlcHdr/>
            </w:sdtPr>
            <w:sdtContent>
              <w:p w14:paraId="6520A958" w14:textId="048D85EB" w:rsidR="00C63748" w:rsidRPr="00C63748" w:rsidRDefault="00C63748" w:rsidP="00C63748">
                <w:pPr>
                  <w:spacing w:after="0"/>
                </w:pPr>
                <w:r w:rsidRPr="00C63748">
                  <w:rPr>
                    <w:rStyle w:val="PlaceholderText"/>
                  </w:rPr>
                  <w:t>8.b Enter product instructions and limitations</w:t>
                </w:r>
              </w:p>
            </w:sdtContent>
          </w:sdt>
        </w:tc>
      </w:tr>
      <w:tr w:rsidR="00C63748" w:rsidRPr="00C63748" w14:paraId="1C433955" w14:textId="77777777" w:rsidTr="00C63748">
        <w:trPr>
          <w:cantSplit/>
          <w:trHeight w:val="760"/>
        </w:trPr>
        <w:tc>
          <w:tcPr>
            <w:tcW w:w="2880" w:type="dxa"/>
            <w:shd w:val="clear" w:color="auto" w:fill="E7E6E6"/>
          </w:tcPr>
          <w:p w14:paraId="6EADE6D9" w14:textId="77094813" w:rsidR="00C63748" w:rsidRPr="00C63748" w:rsidRDefault="00C63748" w:rsidP="00C63748">
            <w:pPr>
              <w:spacing w:after="0"/>
              <w:rPr>
                <w:b/>
              </w:rPr>
            </w:pPr>
            <w:r w:rsidRPr="00C63748">
              <w:rPr>
                <w:b/>
              </w:rPr>
              <w:t>Destinations and Languages</w:t>
            </w:r>
          </w:p>
        </w:tc>
        <w:tc>
          <w:tcPr>
            <w:tcW w:w="6480" w:type="dxa"/>
            <w:shd w:val="clear" w:color="auto" w:fill="FFFFFF"/>
          </w:tcPr>
          <w:sdt>
            <w:sdtPr>
              <w:alias w:val="8.c Destinations and Languages"/>
              <w:tag w:val="PET_STRAPPING_DESTINATION"/>
              <w:id w:val="1657423669"/>
              <w:placeholder>
                <w:docPart w:val="B832B37D9095445E8C35D5092D147788"/>
              </w:placeholder>
              <w:showingPlcHdr/>
            </w:sdtPr>
            <w:sdtContent>
              <w:p w14:paraId="207DFC42" w14:textId="1CB0C1A7" w:rsidR="00C63748" w:rsidRPr="00C63748" w:rsidRDefault="00C63748" w:rsidP="00C63748">
                <w:pPr>
                  <w:spacing w:after="0"/>
                </w:pPr>
                <w:r w:rsidRPr="00C63748">
                  <w:rPr>
                    <w:rStyle w:val="PlaceholderText"/>
                  </w:rPr>
                  <w:t>8.c Enter destinations and language versions</w:t>
                </w:r>
              </w:p>
            </w:sdtContent>
          </w:sdt>
        </w:tc>
      </w:tr>
    </w:tbl>
    <w:p w14:paraId="037AED38" w14:textId="77777777" w:rsidR="00C63748" w:rsidRPr="00C63748" w:rsidRDefault="00C63748" w:rsidP="00C63748">
      <w:pPr>
        <w:spacing w:after="40"/>
        <w:rPr>
          <w:sz w:val="8"/>
        </w:rPr>
      </w:pPr>
    </w:p>
    <w:p w14:paraId="6191C769" w14:textId="77777777" w:rsidR="00C63748" w:rsidRPr="00C63748" w:rsidRDefault="00C63748" w:rsidP="00C63748">
      <w:pPr>
        <w:pStyle w:val="StatementSection"/>
        <w:keepNext/>
        <w:keepLines/>
        <w:pageBreakBefore/>
      </w:pPr>
      <w:r w:rsidRPr="00C63748">
        <w:lastRenderedPageBreak/>
        <w:t>9: Applicability Summary</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C63748" w:rsidRPr="00C63748" w14:paraId="64215CB0" w14:textId="77777777" w:rsidTr="00C63748">
        <w:trPr>
          <w:cantSplit/>
          <w:trHeight w:val="560"/>
        </w:trPr>
        <w:tc>
          <w:tcPr>
            <w:tcW w:w="2880" w:type="dxa"/>
            <w:shd w:val="clear" w:color="auto" w:fill="E7E6E6"/>
          </w:tcPr>
          <w:p w14:paraId="2FE429C5" w14:textId="6EEDBCA1" w:rsidR="00C63748" w:rsidRPr="00C63748" w:rsidRDefault="00C63748" w:rsidP="00C63748">
            <w:pPr>
              <w:spacing w:after="0"/>
              <w:rPr>
                <w:b/>
              </w:rPr>
            </w:pPr>
            <w:r w:rsidRPr="00C63748">
              <w:rPr>
                <w:b/>
              </w:rPr>
              <w:t>Applicability Date</w:t>
            </w:r>
          </w:p>
        </w:tc>
        <w:tc>
          <w:tcPr>
            <w:tcW w:w="6480" w:type="dxa"/>
            <w:shd w:val="clear" w:color="auto" w:fill="FFFFFF"/>
          </w:tcPr>
          <w:sdt>
            <w:sdtPr>
              <w:alias w:val="9.a Applicability Date"/>
              <w:tag w:val="PET_STRAPPING_APPLICABILITY_DATE"/>
              <w:id w:val="-2105179439"/>
              <w:placeholder>
                <w:docPart w:val="201DAC0E635F4E7AB0D53AF052A70827"/>
              </w:placeholder>
              <w:showingPlcHdr/>
              <w:date>
                <w:dateFormat w:val="MMMM d, yyyy"/>
                <w:lid w:val="en-US"/>
                <w:storeMappedDataAs w:val="dateTime"/>
                <w:calendar w:val="gregorian"/>
              </w:date>
            </w:sdtPr>
            <w:sdtContent>
              <w:p w14:paraId="5F233126" w14:textId="1D5D4ED2" w:rsidR="00C63748" w:rsidRPr="00C63748" w:rsidRDefault="00C63748" w:rsidP="00C63748">
                <w:pPr>
                  <w:spacing w:after="0"/>
                </w:pPr>
                <w:r w:rsidRPr="00C63748">
                  <w:rPr>
                    <w:rStyle w:val="PlaceholderText"/>
                  </w:rPr>
                  <w:t>9.a Select applicability date</w:t>
                </w:r>
              </w:p>
            </w:sdtContent>
          </w:sdt>
        </w:tc>
      </w:tr>
    </w:tbl>
    <w:p w14:paraId="0F485E34" w14:textId="77777777" w:rsidR="00C63748" w:rsidRPr="00C63748" w:rsidRDefault="00C63748" w:rsidP="00C63748">
      <w:pPr>
        <w:spacing w:after="40"/>
        <w:rPr>
          <w:sz w:val="8"/>
        </w:rPr>
      </w:pPr>
    </w:p>
    <w:p w14:paraId="0E8098E8" w14:textId="77777777" w:rsidR="00C63748" w:rsidRPr="00C63748" w:rsidRDefault="00C63748" w:rsidP="00C63748">
      <w:pPr>
        <w:keepLines/>
      </w:pPr>
      <w:r w:rsidRPr="00C63748">
        <w:t>Future provisions are identified without an advance conformity claim.</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760"/>
        <w:gridCol w:w="6600"/>
      </w:tblGrid>
      <w:tr w:rsidR="00C63748" w:rsidRPr="00C63748" w14:paraId="48B6F30F" w14:textId="77777777" w:rsidTr="00C63748">
        <w:trPr>
          <w:cantSplit/>
          <w:tblHeader/>
        </w:trPr>
        <w:tc>
          <w:tcPr>
            <w:tcW w:w="2760" w:type="dxa"/>
            <w:tcBorders>
              <w:bottom w:val="single" w:sz="4" w:space="0" w:color="BFBFBF"/>
            </w:tcBorders>
            <w:shd w:val="clear" w:color="auto" w:fill="E7E6E6"/>
          </w:tcPr>
          <w:p w14:paraId="72517737" w14:textId="03405DAD" w:rsidR="00C63748" w:rsidRPr="00C63748" w:rsidRDefault="00C63748" w:rsidP="00C63748">
            <w:pPr>
              <w:spacing w:after="0"/>
              <w:rPr>
                <w:b/>
              </w:rPr>
            </w:pPr>
            <w:r w:rsidRPr="00C63748">
              <w:rPr>
                <w:b/>
              </w:rPr>
              <w:t>Provision and Requirement</w:t>
            </w:r>
          </w:p>
        </w:tc>
        <w:tc>
          <w:tcPr>
            <w:tcW w:w="6600" w:type="dxa"/>
            <w:tcBorders>
              <w:bottom w:val="single" w:sz="4" w:space="0" w:color="BFBFBF"/>
            </w:tcBorders>
            <w:shd w:val="clear" w:color="auto" w:fill="E7E6E6"/>
          </w:tcPr>
          <w:p w14:paraId="3A577882" w14:textId="57566B6C" w:rsidR="00C63748" w:rsidRPr="00C63748" w:rsidRDefault="00C63748" w:rsidP="00C63748">
            <w:pPr>
              <w:spacing w:after="0"/>
              <w:rPr>
                <w:b/>
              </w:rPr>
            </w:pPr>
            <w:r w:rsidRPr="00C63748">
              <w:rPr>
                <w:b/>
              </w:rPr>
              <w:t>Applicability and Brief Description</w:t>
            </w:r>
          </w:p>
        </w:tc>
      </w:tr>
      <w:tr w:rsidR="00C63748" w:rsidRPr="00C63748" w14:paraId="63D13527" w14:textId="77777777" w:rsidTr="00C63748">
        <w:trPr>
          <w:cantSplit/>
        </w:trPr>
        <w:tc>
          <w:tcPr>
            <w:tcW w:w="2760" w:type="dxa"/>
            <w:tcBorders>
              <w:bottom w:val="single" w:sz="4" w:space="0" w:color="BFBFBF"/>
            </w:tcBorders>
            <w:shd w:val="clear" w:color="auto" w:fill="FFFFFF"/>
          </w:tcPr>
          <w:p w14:paraId="781031FB" w14:textId="77777777" w:rsidR="00C63748" w:rsidRDefault="00C63748" w:rsidP="00C63748">
            <w:pPr>
              <w:spacing w:after="0"/>
            </w:pPr>
            <w:r>
              <w:t>Article 5(1)</w:t>
            </w:r>
          </w:p>
          <w:p w14:paraId="2D976C81" w14:textId="205A6033" w:rsidR="00C63748" w:rsidRPr="00C63748" w:rsidRDefault="00C63748" w:rsidP="00C63748">
            <w:pPr>
              <w:spacing w:after="0"/>
            </w:pPr>
            <w:r>
              <w:t>Substances of concern</w:t>
            </w:r>
          </w:p>
        </w:tc>
        <w:tc>
          <w:tcPr>
            <w:tcW w:w="6600" w:type="dxa"/>
            <w:tcBorders>
              <w:bottom w:val="single" w:sz="4" w:space="0" w:color="BFBFBF"/>
            </w:tcBorders>
            <w:shd w:val="clear" w:color="auto" w:fill="FFFFFF"/>
          </w:tcPr>
          <w:p w14:paraId="252A537A" w14:textId="46293B4D" w:rsidR="00C63748" w:rsidRPr="00C63748" w:rsidRDefault="00C63748" w:rsidP="00C63748">
            <w:pPr>
              <w:spacing w:after="0"/>
            </w:pPr>
            <w:r w:rsidRPr="00C63748">
              <w:rPr>
                <w:b/>
              </w:rPr>
              <w:t>Applicable</w:t>
            </w:r>
            <w:r>
              <w:t>. Substances of concern in packaging materials and components are subject to minimization requirements, including waste-management impacts.</w:t>
            </w:r>
          </w:p>
        </w:tc>
      </w:tr>
      <w:tr w:rsidR="00C63748" w:rsidRPr="00C63748" w14:paraId="129F0B6A" w14:textId="77777777" w:rsidTr="00C63748">
        <w:trPr>
          <w:cantSplit/>
        </w:trPr>
        <w:tc>
          <w:tcPr>
            <w:tcW w:w="2760" w:type="dxa"/>
            <w:tcBorders>
              <w:bottom w:val="single" w:sz="4" w:space="0" w:color="BFBFBF"/>
            </w:tcBorders>
            <w:shd w:val="clear" w:color="auto" w:fill="FFFFFF"/>
          </w:tcPr>
          <w:p w14:paraId="1C6375DA" w14:textId="77777777" w:rsidR="00C63748" w:rsidRDefault="00C63748" w:rsidP="00C63748">
            <w:pPr>
              <w:spacing w:after="0"/>
            </w:pPr>
            <w:r>
              <w:t>Article 5(4), (6)</w:t>
            </w:r>
          </w:p>
          <w:p w14:paraId="6BF0FE18" w14:textId="2EACE48B" w:rsidR="00C63748" w:rsidRPr="00C63748" w:rsidRDefault="00C63748" w:rsidP="00C63748">
            <w:pPr>
              <w:spacing w:after="0"/>
            </w:pPr>
            <w:r>
              <w:t>Restricted metals</w:t>
            </w:r>
          </w:p>
        </w:tc>
        <w:tc>
          <w:tcPr>
            <w:tcW w:w="6600" w:type="dxa"/>
            <w:tcBorders>
              <w:bottom w:val="single" w:sz="4" w:space="0" w:color="BFBFBF"/>
            </w:tcBorders>
            <w:shd w:val="clear" w:color="auto" w:fill="FFFFFF"/>
          </w:tcPr>
          <w:p w14:paraId="1750D243" w14:textId="39C872C0" w:rsidR="00C63748" w:rsidRPr="00C63748" w:rsidRDefault="00C63748" w:rsidP="00C63748">
            <w:pPr>
              <w:spacing w:after="0"/>
            </w:pPr>
            <w:r w:rsidRPr="00C63748">
              <w:rPr>
                <w:b/>
              </w:rPr>
              <w:t>Applicable</w:t>
            </w:r>
            <w:r>
              <w:t>. Combined lead, cadmium, mercury and hexavalent chromium: maximum 100 mg/kg. Supporting technical documentation is required.</w:t>
            </w:r>
          </w:p>
        </w:tc>
      </w:tr>
      <w:tr w:rsidR="00C63748" w:rsidRPr="00C63748" w14:paraId="4CF5B47D" w14:textId="77777777" w:rsidTr="00C63748">
        <w:trPr>
          <w:cantSplit/>
        </w:trPr>
        <w:tc>
          <w:tcPr>
            <w:tcW w:w="2760" w:type="dxa"/>
            <w:tcBorders>
              <w:bottom w:val="single" w:sz="4" w:space="0" w:color="BFBFBF"/>
            </w:tcBorders>
            <w:shd w:val="clear" w:color="auto" w:fill="FFFFFF"/>
          </w:tcPr>
          <w:p w14:paraId="0F705725" w14:textId="77777777" w:rsidR="00C63748" w:rsidRDefault="00C63748" w:rsidP="00C63748">
            <w:pPr>
              <w:spacing w:after="0"/>
            </w:pPr>
            <w:r>
              <w:t>Article 5(5)</w:t>
            </w:r>
          </w:p>
          <w:p w14:paraId="7A85A863" w14:textId="63CBCD1A" w:rsidR="00C63748" w:rsidRPr="00C63748" w:rsidRDefault="00C63748" w:rsidP="00C63748">
            <w:pPr>
              <w:spacing w:after="0"/>
            </w:pPr>
            <w:r>
              <w:t>PFAS in food-contact packaging</w:t>
            </w:r>
          </w:p>
        </w:tc>
        <w:tc>
          <w:tcPr>
            <w:tcW w:w="6600" w:type="dxa"/>
            <w:tcBorders>
              <w:bottom w:val="single" w:sz="4" w:space="0" w:color="BFBFBF"/>
            </w:tcBorders>
            <w:shd w:val="clear" w:color="auto" w:fill="FFFFFF"/>
          </w:tcPr>
          <w:p w14:paraId="7499D7B8" w14:textId="1C885429" w:rsidR="00C63748" w:rsidRPr="00C63748" w:rsidRDefault="00C63748" w:rsidP="00C63748">
            <w:pPr>
              <w:spacing w:after="0"/>
            </w:pPr>
            <w:r w:rsidRPr="00C63748">
              <w:rPr>
                <w:b/>
              </w:rPr>
              <w:t>Not applicable</w:t>
            </w:r>
            <w:r>
              <w:t xml:space="preserve"> to the declared non-food-contact use. The food-contact restriction has applied since 12 August 2026.</w:t>
            </w:r>
          </w:p>
        </w:tc>
      </w:tr>
      <w:tr w:rsidR="00C63748" w:rsidRPr="00C63748" w14:paraId="54C05D2A" w14:textId="77777777" w:rsidTr="00C63748">
        <w:trPr>
          <w:cantSplit/>
        </w:trPr>
        <w:tc>
          <w:tcPr>
            <w:tcW w:w="2760" w:type="dxa"/>
            <w:tcBorders>
              <w:bottom w:val="single" w:sz="4" w:space="0" w:color="BFBFBF"/>
            </w:tcBorders>
            <w:shd w:val="clear" w:color="auto" w:fill="FFFFFF"/>
          </w:tcPr>
          <w:p w14:paraId="781F8284" w14:textId="77777777" w:rsidR="00C63748" w:rsidRDefault="00C63748" w:rsidP="00C63748">
            <w:pPr>
              <w:spacing w:after="0"/>
            </w:pPr>
            <w:r>
              <w:t>Article 6(1)</w:t>
            </w:r>
          </w:p>
          <w:p w14:paraId="091A08FD" w14:textId="6BDEE874" w:rsidR="00C63748" w:rsidRPr="00C63748" w:rsidRDefault="00C63748" w:rsidP="00C63748">
            <w:pPr>
              <w:spacing w:after="0"/>
            </w:pPr>
            <w:r>
              <w:t>General recyclability</w:t>
            </w:r>
          </w:p>
        </w:tc>
        <w:tc>
          <w:tcPr>
            <w:tcW w:w="6600" w:type="dxa"/>
            <w:tcBorders>
              <w:bottom w:val="single" w:sz="4" w:space="0" w:color="BFBFBF"/>
            </w:tcBorders>
            <w:shd w:val="clear" w:color="auto" w:fill="FFFFFF"/>
          </w:tcPr>
          <w:p w14:paraId="46D782C3" w14:textId="6188968F" w:rsidR="00C63748" w:rsidRPr="00C63748" w:rsidRDefault="00C63748" w:rsidP="00C63748">
            <w:pPr>
              <w:spacing w:after="0"/>
            </w:pPr>
            <w:r w:rsidRPr="00C63748">
              <w:rPr>
                <w:b/>
              </w:rPr>
              <w:t>Applicable</w:t>
            </w:r>
            <w:r>
              <w:t>. General recyclability obligation covering the identified materials, colors, coatings and components. The transition for detailed assessment is described in Commission guidance, section 6.</w:t>
            </w:r>
          </w:p>
        </w:tc>
      </w:tr>
      <w:tr w:rsidR="00C63748" w:rsidRPr="00C63748" w14:paraId="6AD597AE" w14:textId="77777777" w:rsidTr="00C63748">
        <w:trPr>
          <w:cantSplit/>
        </w:trPr>
        <w:tc>
          <w:tcPr>
            <w:tcW w:w="2760" w:type="dxa"/>
            <w:tcBorders>
              <w:bottom w:val="single" w:sz="4" w:space="0" w:color="BFBFBF"/>
            </w:tcBorders>
            <w:shd w:val="clear" w:color="auto" w:fill="FFFFFF"/>
          </w:tcPr>
          <w:p w14:paraId="66F2F0B3" w14:textId="77777777" w:rsidR="00C63748" w:rsidRDefault="00C63748" w:rsidP="00C63748">
            <w:pPr>
              <w:spacing w:after="0"/>
            </w:pPr>
            <w:r>
              <w:t>Article 6(2)(a), (3)–(4)</w:t>
            </w:r>
          </w:p>
          <w:p w14:paraId="72C2E46E" w14:textId="110903AF" w:rsidR="00C63748" w:rsidRPr="00C63748" w:rsidRDefault="00C63748" w:rsidP="00C63748">
            <w:pPr>
              <w:spacing w:after="0"/>
            </w:pPr>
            <w:r>
              <w:t>Design for recycling and grades</w:t>
            </w:r>
          </w:p>
        </w:tc>
        <w:tc>
          <w:tcPr>
            <w:tcW w:w="6600" w:type="dxa"/>
            <w:tcBorders>
              <w:bottom w:val="single" w:sz="4" w:space="0" w:color="BFBFBF"/>
            </w:tcBorders>
            <w:shd w:val="clear" w:color="auto" w:fill="FFFFFF"/>
          </w:tcPr>
          <w:p w14:paraId="39C23770" w14:textId="21DEFF55" w:rsidR="00C63748" w:rsidRPr="00C63748" w:rsidRDefault="00C63748" w:rsidP="00C63748">
            <w:pPr>
              <w:spacing w:after="0"/>
            </w:pPr>
            <w:r w:rsidRPr="00C63748">
              <w:rPr>
                <w:b/>
              </w:rPr>
              <w:t>Not yet applicable until</w:t>
            </w:r>
            <w:r>
              <w:t xml:space="preserve"> 1 January 2030 or 24 months after the Article 6(4) delegated acts enter into force, whichever is later. Market access then requires grade A, B or C; only A or B from 1 January 2038.</w:t>
            </w:r>
          </w:p>
        </w:tc>
      </w:tr>
      <w:tr w:rsidR="00C63748" w:rsidRPr="00C63748" w14:paraId="786F576B" w14:textId="77777777" w:rsidTr="00C63748">
        <w:trPr>
          <w:cantSplit/>
        </w:trPr>
        <w:tc>
          <w:tcPr>
            <w:tcW w:w="2760" w:type="dxa"/>
            <w:tcBorders>
              <w:bottom w:val="single" w:sz="4" w:space="0" w:color="BFBFBF"/>
            </w:tcBorders>
            <w:shd w:val="clear" w:color="auto" w:fill="FFFFFF"/>
          </w:tcPr>
          <w:p w14:paraId="374B44F8" w14:textId="77777777" w:rsidR="00C63748" w:rsidRDefault="00C63748" w:rsidP="00C63748">
            <w:pPr>
              <w:spacing w:after="0"/>
            </w:pPr>
            <w:r>
              <w:t>Article 6(2)(b), (5)</w:t>
            </w:r>
          </w:p>
          <w:p w14:paraId="1F28DFCE" w14:textId="5DA1BB15" w:rsidR="00C63748" w:rsidRPr="00C63748" w:rsidRDefault="00C63748" w:rsidP="00C63748">
            <w:pPr>
              <w:spacing w:after="0"/>
            </w:pPr>
            <w:r>
              <w:t>Collection, sorting and recycling at scale</w:t>
            </w:r>
          </w:p>
        </w:tc>
        <w:tc>
          <w:tcPr>
            <w:tcW w:w="6600" w:type="dxa"/>
            <w:tcBorders>
              <w:bottom w:val="single" w:sz="4" w:space="0" w:color="BFBFBF"/>
            </w:tcBorders>
            <w:shd w:val="clear" w:color="auto" w:fill="FFFFFF"/>
          </w:tcPr>
          <w:p w14:paraId="7E1EA365" w14:textId="2092EF12" w:rsidR="00C63748" w:rsidRPr="00C63748" w:rsidRDefault="00C63748" w:rsidP="00C63748">
            <w:pPr>
              <w:spacing w:after="0"/>
            </w:pPr>
            <w:r w:rsidRPr="00C63748">
              <w:rPr>
                <w:b/>
              </w:rPr>
              <w:t>Not yet applicable until</w:t>
            </w:r>
            <w:r>
              <w:t xml:space="preserve"> 1 January 2035 for collection and sorting. Recycling at scale applies from 1 January 2035 or five years after the Article 6(5) implementing acts enter into force, whichever is later.</w:t>
            </w:r>
          </w:p>
        </w:tc>
      </w:tr>
      <w:tr w:rsidR="00C63748" w:rsidRPr="00C63748" w14:paraId="720D4208" w14:textId="77777777" w:rsidTr="00C63748">
        <w:trPr>
          <w:cantSplit/>
        </w:trPr>
        <w:tc>
          <w:tcPr>
            <w:tcW w:w="2760" w:type="dxa"/>
            <w:tcBorders>
              <w:bottom w:val="single" w:sz="4" w:space="0" w:color="BFBFBF"/>
            </w:tcBorders>
            <w:shd w:val="clear" w:color="auto" w:fill="FFFFFF"/>
          </w:tcPr>
          <w:p w14:paraId="18FBB038" w14:textId="77777777" w:rsidR="00C63748" w:rsidRDefault="00C63748" w:rsidP="00C63748">
            <w:pPr>
              <w:spacing w:after="0"/>
            </w:pPr>
            <w:r>
              <w:t>Article 7(1)(d), (2)(d), (3), (6)</w:t>
            </w:r>
          </w:p>
          <w:p w14:paraId="62799C47" w14:textId="0AA42592" w:rsidR="00C63748" w:rsidRPr="00C63748" w:rsidRDefault="00C63748" w:rsidP="00C63748">
            <w:pPr>
              <w:spacing w:after="0"/>
            </w:pPr>
            <w:r>
              <w:t>Post-consumer recycled plastic</w:t>
            </w:r>
          </w:p>
        </w:tc>
        <w:tc>
          <w:tcPr>
            <w:tcW w:w="6600" w:type="dxa"/>
            <w:tcBorders>
              <w:bottom w:val="single" w:sz="4" w:space="0" w:color="BFBFBF"/>
            </w:tcBorders>
            <w:shd w:val="clear" w:color="auto" w:fill="FFFFFF"/>
          </w:tcPr>
          <w:p w14:paraId="6E6D4C19" w14:textId="3D44F15A" w:rsidR="00C63748" w:rsidRPr="00C63748" w:rsidRDefault="00C63748" w:rsidP="00C63748">
            <w:pPr>
              <w:spacing w:after="0"/>
            </w:pPr>
            <w:r w:rsidRPr="00C63748">
              <w:rPr>
                <w:b/>
              </w:rPr>
              <w:t>Not yet applicable until</w:t>
            </w:r>
            <w:r>
              <w:t xml:space="preserve"> 1 January 2030 or three years after the Article 7(8) act enters into force, whichever is later: 35% post-consumer recycled plastic. From 1 January 2040: 65%. These ordinary non-contact-sensitive targets use plant-and-year averages per packaging type and format, subject to Article 7(3) sourcing conditions.</w:t>
            </w:r>
          </w:p>
        </w:tc>
      </w:tr>
      <w:tr w:rsidR="00C63748" w:rsidRPr="00C63748" w14:paraId="2E062B59" w14:textId="77777777" w:rsidTr="00C63748">
        <w:trPr>
          <w:cantSplit/>
        </w:trPr>
        <w:tc>
          <w:tcPr>
            <w:tcW w:w="2760" w:type="dxa"/>
            <w:tcBorders>
              <w:bottom w:val="single" w:sz="4" w:space="0" w:color="BFBFBF"/>
            </w:tcBorders>
            <w:shd w:val="clear" w:color="auto" w:fill="FFFFFF"/>
          </w:tcPr>
          <w:p w14:paraId="2A122CA3" w14:textId="77777777" w:rsidR="00C63748" w:rsidRDefault="00C63748" w:rsidP="00C63748">
            <w:pPr>
              <w:spacing w:after="0"/>
            </w:pPr>
            <w:r>
              <w:t>Article 7(8)–(11)</w:t>
            </w:r>
          </w:p>
          <w:p w14:paraId="01AB1CEE" w14:textId="16472C47" w:rsidR="00C63748" w:rsidRPr="00C63748" w:rsidRDefault="00C63748" w:rsidP="00C63748">
            <w:pPr>
              <w:spacing w:after="0"/>
            </w:pPr>
            <w:r>
              <w:t>Recycled-content methods</w:t>
            </w:r>
          </w:p>
        </w:tc>
        <w:tc>
          <w:tcPr>
            <w:tcW w:w="6600" w:type="dxa"/>
            <w:tcBorders>
              <w:bottom w:val="single" w:sz="4" w:space="0" w:color="BFBFBF"/>
            </w:tcBorders>
            <w:shd w:val="clear" w:color="auto" w:fill="FFFFFF"/>
          </w:tcPr>
          <w:p w14:paraId="1C8178DB" w14:textId="437A6913" w:rsidR="00C63748" w:rsidRPr="00C63748" w:rsidRDefault="00C63748" w:rsidP="00C63748">
            <w:pPr>
              <w:spacing w:after="0"/>
            </w:pPr>
            <w:r w:rsidRPr="00C63748">
              <w:rPr>
                <w:b/>
              </w:rPr>
              <w:t>Not yet applicable until</w:t>
            </w:r>
            <w:r>
              <w:t xml:space="preserve"> 1 January 2029 or 24 months after the Article 7(8) act enters into force, whichever is later, for paragraph 11 calculation and verification rules. Recycling and third-country criteria follow the applicable paragraph 9–10 acts.</w:t>
            </w:r>
          </w:p>
        </w:tc>
      </w:tr>
      <w:tr w:rsidR="00C63748" w:rsidRPr="00C63748" w14:paraId="11C6A7F1" w14:textId="77777777" w:rsidTr="00C63748">
        <w:trPr>
          <w:cantSplit/>
          <w:trHeight w:val="2120"/>
        </w:trPr>
        <w:tc>
          <w:tcPr>
            <w:tcW w:w="2760" w:type="dxa"/>
            <w:tcBorders>
              <w:bottom w:val="single" w:sz="4" w:space="0" w:color="BFBFBF"/>
            </w:tcBorders>
            <w:shd w:val="clear" w:color="auto" w:fill="FFFFFF"/>
          </w:tcPr>
          <w:p w14:paraId="73DF3D3B" w14:textId="77777777" w:rsidR="00C63748" w:rsidRDefault="00C63748" w:rsidP="00C63748">
            <w:pPr>
              <w:spacing w:after="0"/>
            </w:pPr>
            <w:r>
              <w:lastRenderedPageBreak/>
              <w:t>Article 7(4)–(5)</w:t>
            </w:r>
          </w:p>
          <w:p w14:paraId="3DB9D23E" w14:textId="563CEEF4" w:rsidR="00C63748" w:rsidRPr="00C63748" w:rsidRDefault="00C63748" w:rsidP="00C63748">
            <w:pPr>
              <w:spacing w:after="0"/>
            </w:pPr>
            <w:r>
              <w:t>Recycled-content exemptions</w:t>
            </w:r>
          </w:p>
        </w:tc>
        <w:tc>
          <w:tcPr>
            <w:tcW w:w="6600" w:type="dxa"/>
            <w:tcBorders>
              <w:bottom w:val="single" w:sz="4" w:space="0" w:color="BFBFBF"/>
            </w:tcBorders>
            <w:shd w:val="clear" w:color="auto" w:fill="FFFFFF"/>
          </w:tcPr>
          <w:p w14:paraId="14E8A588" w14:textId="77777777" w:rsidR="00C63748" w:rsidRDefault="00C63748" w:rsidP="00C63748">
            <w:pPr>
              <w:spacing w:after="0"/>
            </w:pPr>
            <w:r w:rsidRPr="00C63748">
              <w:rPr>
                <w:b/>
              </w:rPr>
              <w:t>Conditional</w:t>
            </w:r>
            <w:r>
              <w:t xml:space="preserve"> on an evidenced exemption under Article 7(4) or (5).</w:t>
            </w:r>
          </w:p>
          <w:sdt>
            <w:sdtPr>
              <w:alias w:val="9.b Recycled-Content Exemption"/>
              <w:tag w:val="PET_STRAPPING_PLASTIC_EXEMPTION"/>
              <w:id w:val="2100211543"/>
              <w:placeholder>
                <w:docPart w:val="6CFD15D2619642AA8F1FF9F969E92FB1"/>
              </w:placeholder>
              <w:showingPlcHdr/>
            </w:sdtPr>
            <w:sdtContent>
              <w:p w14:paraId="1CC3775B" w14:textId="68CC2854" w:rsidR="00C63748" w:rsidRPr="00C63748" w:rsidRDefault="00C63748" w:rsidP="00C63748">
                <w:pPr>
                  <w:spacing w:after="0"/>
                </w:pPr>
                <w:r w:rsidRPr="00C63748">
                  <w:rPr>
                    <w:rStyle w:val="PlaceholderText"/>
                  </w:rPr>
                  <w:t>9.b Enter exemption and supporting basis</w:t>
                </w:r>
              </w:p>
            </w:sdtContent>
          </w:sdt>
        </w:tc>
      </w:tr>
      <w:tr w:rsidR="00C63748" w:rsidRPr="00C63748" w14:paraId="0ACDC7E8" w14:textId="77777777" w:rsidTr="00C63748">
        <w:trPr>
          <w:cantSplit/>
        </w:trPr>
        <w:tc>
          <w:tcPr>
            <w:tcW w:w="2760" w:type="dxa"/>
            <w:tcBorders>
              <w:bottom w:val="single" w:sz="4" w:space="0" w:color="BFBFBF"/>
            </w:tcBorders>
            <w:shd w:val="clear" w:color="auto" w:fill="FFFFFF"/>
          </w:tcPr>
          <w:p w14:paraId="76FF3D22" w14:textId="77777777" w:rsidR="00C63748" w:rsidRDefault="00C63748" w:rsidP="00C63748">
            <w:pPr>
              <w:spacing w:after="0"/>
            </w:pPr>
            <w:r>
              <w:t>Article 8</w:t>
            </w:r>
          </w:p>
          <w:p w14:paraId="0D257FC7" w14:textId="38D94706" w:rsidR="00C63748" w:rsidRPr="00C63748" w:rsidRDefault="00C63748" w:rsidP="00C63748">
            <w:pPr>
              <w:spacing w:after="0"/>
            </w:pPr>
            <w:r>
              <w:t>Biobased feedstock</w:t>
            </w:r>
          </w:p>
        </w:tc>
        <w:tc>
          <w:tcPr>
            <w:tcW w:w="6600" w:type="dxa"/>
            <w:tcBorders>
              <w:bottom w:val="single" w:sz="4" w:space="0" w:color="BFBFBF"/>
            </w:tcBorders>
            <w:shd w:val="clear" w:color="auto" w:fill="FFFFFF"/>
          </w:tcPr>
          <w:p w14:paraId="72A3A3BF" w14:textId="02868CD2" w:rsidR="00C63748" w:rsidRPr="00C63748" w:rsidRDefault="00C63748" w:rsidP="00C63748">
            <w:pPr>
              <w:spacing w:after="0"/>
            </w:pPr>
            <w:r w:rsidRPr="00C63748">
              <w:rPr>
                <w:b/>
              </w:rPr>
              <w:t>No manufacturer minimum-content requirement</w:t>
            </w:r>
            <w:r>
              <w:t xml:space="preserve"> is established here. The Commission review deadline, 12 February 2028, is not a product-compliance date.</w:t>
            </w:r>
          </w:p>
        </w:tc>
      </w:tr>
      <w:tr w:rsidR="00C63748" w:rsidRPr="00C63748" w14:paraId="362666B3" w14:textId="77777777" w:rsidTr="00C63748">
        <w:trPr>
          <w:cantSplit/>
          <w:trHeight w:val="2040"/>
        </w:trPr>
        <w:tc>
          <w:tcPr>
            <w:tcW w:w="2760" w:type="dxa"/>
            <w:tcBorders>
              <w:bottom w:val="single" w:sz="4" w:space="0" w:color="BFBFBF"/>
            </w:tcBorders>
            <w:shd w:val="clear" w:color="auto" w:fill="FFFFFF"/>
          </w:tcPr>
          <w:p w14:paraId="4E6F522D" w14:textId="77777777" w:rsidR="00C63748" w:rsidRDefault="00C63748" w:rsidP="00C63748">
            <w:pPr>
              <w:spacing w:after="0"/>
            </w:pPr>
            <w:r>
              <w:t>Article 9(1)–(2)</w:t>
            </w:r>
          </w:p>
          <w:p w14:paraId="137AC9F4" w14:textId="1FB07692" w:rsidR="00C63748" w:rsidRPr="00C63748" w:rsidRDefault="00C63748" w:rsidP="00C63748">
            <w:pPr>
              <w:spacing w:after="0"/>
            </w:pPr>
            <w:r>
              <w:t>Compulsory compostability</w:t>
            </w:r>
          </w:p>
        </w:tc>
        <w:tc>
          <w:tcPr>
            <w:tcW w:w="6600" w:type="dxa"/>
            <w:tcBorders>
              <w:bottom w:val="single" w:sz="4" w:space="0" w:color="BFBFBF"/>
            </w:tcBorders>
            <w:shd w:val="clear" w:color="auto" w:fill="FFFFFF"/>
          </w:tcPr>
          <w:p w14:paraId="4C6F96D2" w14:textId="77777777" w:rsidR="00C63748" w:rsidRDefault="00C63748" w:rsidP="00C63748">
            <w:pPr>
              <w:spacing w:after="0"/>
            </w:pPr>
            <w:r w:rsidRPr="00C63748">
              <w:rPr>
                <w:b/>
              </w:rPr>
              <w:t>Not applicable</w:t>
            </w:r>
            <w:r>
              <w:t xml:space="preserve"> under paragraph 1 to this industrial transport format. Existing national rules permitted by paragraph 2(b) are destination-dependent.</w:t>
            </w:r>
          </w:p>
          <w:sdt>
            <w:sdtPr>
              <w:alias w:val="9.c Destination Compostability Rule"/>
              <w:tag w:val="PET_STRAPPING_COMPOST_RULE"/>
              <w:id w:val="-1780087134"/>
              <w:placeholder>
                <w:docPart w:val="B2A8A0265FA349E0A0C52DCA87937E7D"/>
              </w:placeholder>
              <w:showingPlcHdr/>
            </w:sdtPr>
            <w:sdtContent>
              <w:p w14:paraId="68A251BB" w14:textId="26C3D986" w:rsidR="00C63748" w:rsidRPr="00C63748" w:rsidRDefault="00C63748" w:rsidP="00C63748">
                <w:pPr>
                  <w:spacing w:after="0"/>
                </w:pPr>
                <w:r w:rsidRPr="00C63748">
                  <w:rPr>
                    <w:rStyle w:val="PlaceholderText"/>
                  </w:rPr>
                  <w:t>9.c Enter destination compostability status</w:t>
                </w:r>
              </w:p>
            </w:sdtContent>
          </w:sdt>
        </w:tc>
      </w:tr>
      <w:tr w:rsidR="00C63748" w:rsidRPr="00C63748" w14:paraId="553DD1B3" w14:textId="77777777" w:rsidTr="00C63748">
        <w:trPr>
          <w:cantSplit/>
        </w:trPr>
        <w:tc>
          <w:tcPr>
            <w:tcW w:w="2760" w:type="dxa"/>
            <w:tcBorders>
              <w:bottom w:val="single" w:sz="4" w:space="0" w:color="BFBFBF"/>
            </w:tcBorders>
            <w:shd w:val="clear" w:color="auto" w:fill="FFFFFF"/>
          </w:tcPr>
          <w:p w14:paraId="15093212" w14:textId="77777777" w:rsidR="00C63748" w:rsidRDefault="00C63748" w:rsidP="00C63748">
            <w:pPr>
              <w:spacing w:after="0"/>
            </w:pPr>
            <w:r>
              <w:t>Article 9(3)–(4)</w:t>
            </w:r>
          </w:p>
          <w:p w14:paraId="7A3EACDA" w14:textId="1CD2A8D2" w:rsidR="00C63748" w:rsidRPr="00C63748" w:rsidRDefault="00C63748" w:rsidP="00C63748">
            <w:pPr>
              <w:spacing w:after="0"/>
            </w:pPr>
            <w:r>
              <w:t>Other packaging and material recycling</w:t>
            </w:r>
          </w:p>
        </w:tc>
        <w:tc>
          <w:tcPr>
            <w:tcW w:w="6600" w:type="dxa"/>
            <w:tcBorders>
              <w:bottom w:val="single" w:sz="4" w:space="0" w:color="BFBFBF"/>
            </w:tcBorders>
            <w:shd w:val="clear" w:color="auto" w:fill="FFFFFF"/>
          </w:tcPr>
          <w:p w14:paraId="517A2081" w14:textId="58A33051" w:rsidR="00C63748" w:rsidRPr="00C63748" w:rsidRDefault="00C63748" w:rsidP="00C63748">
            <w:pPr>
              <w:spacing w:after="0"/>
            </w:pPr>
            <w:r w:rsidRPr="00C63748">
              <w:rPr>
                <w:b/>
              </w:rPr>
              <w:t>Not yet applicable until</w:t>
            </w:r>
            <w:r>
              <w:t xml:space="preserve"> 12 February 2028. Packaging outside paragraphs 1–2, including biodegradable materials, must be designed for material recycling under Article 6 without impairing other recycling streams.</w:t>
            </w:r>
          </w:p>
        </w:tc>
      </w:tr>
      <w:tr w:rsidR="00C63748" w:rsidRPr="00C63748" w14:paraId="1C276D3B" w14:textId="77777777" w:rsidTr="00C63748">
        <w:trPr>
          <w:cantSplit/>
        </w:trPr>
        <w:tc>
          <w:tcPr>
            <w:tcW w:w="2760" w:type="dxa"/>
            <w:tcBorders>
              <w:bottom w:val="single" w:sz="4" w:space="0" w:color="BFBFBF"/>
            </w:tcBorders>
            <w:shd w:val="clear" w:color="auto" w:fill="FFFFFF"/>
          </w:tcPr>
          <w:p w14:paraId="0DC4DECC" w14:textId="77777777" w:rsidR="00C63748" w:rsidRDefault="00C63748" w:rsidP="00C63748">
            <w:pPr>
              <w:spacing w:after="0"/>
            </w:pPr>
            <w:r>
              <w:t>Article 10(1)–(4), Annex IV</w:t>
            </w:r>
          </w:p>
          <w:p w14:paraId="3FA29BE4" w14:textId="54A3F51A" w:rsidR="00C63748" w:rsidRPr="00C63748" w:rsidRDefault="00C63748" w:rsidP="00C63748">
            <w:pPr>
              <w:spacing w:after="0"/>
            </w:pPr>
            <w:r>
              <w:t>Packaging minimization</w:t>
            </w:r>
          </w:p>
        </w:tc>
        <w:tc>
          <w:tcPr>
            <w:tcW w:w="6600" w:type="dxa"/>
            <w:tcBorders>
              <w:bottom w:val="single" w:sz="4" w:space="0" w:color="BFBFBF"/>
            </w:tcBorders>
            <w:shd w:val="clear" w:color="auto" w:fill="FFFFFF"/>
          </w:tcPr>
          <w:p w14:paraId="5C4347D4" w14:textId="30FEBABE" w:rsidR="00C63748" w:rsidRPr="00C63748" w:rsidRDefault="00C63748" w:rsidP="00C63748">
            <w:pPr>
              <w:spacing w:after="0"/>
            </w:pPr>
            <w:r w:rsidRPr="00C63748">
              <w:rPr>
                <w:b/>
              </w:rPr>
              <w:t>Not yet applicable until</w:t>
            </w:r>
            <w:r>
              <w:t xml:space="preserve"> 1 January 2030. Weight and volume must be minimized while retaining necessary function. Earlier essential minimization requirements continue through 31 December 2029 under Article 70(1)(b).</w:t>
            </w:r>
          </w:p>
        </w:tc>
      </w:tr>
      <w:tr w:rsidR="00C63748" w:rsidRPr="00C63748" w14:paraId="45907E01" w14:textId="77777777" w:rsidTr="00C63748">
        <w:trPr>
          <w:cantSplit/>
        </w:trPr>
        <w:tc>
          <w:tcPr>
            <w:tcW w:w="2760" w:type="dxa"/>
            <w:tcBorders>
              <w:bottom w:val="single" w:sz="4" w:space="0" w:color="BFBFBF"/>
            </w:tcBorders>
            <w:shd w:val="clear" w:color="auto" w:fill="FFFFFF"/>
          </w:tcPr>
          <w:p w14:paraId="64EBCF47" w14:textId="77777777" w:rsidR="00C63748" w:rsidRDefault="00C63748" w:rsidP="00C63748">
            <w:pPr>
              <w:spacing w:after="0"/>
            </w:pPr>
            <w:r>
              <w:t>Article 11(1), (3), Annex VI Part B</w:t>
            </w:r>
          </w:p>
          <w:p w14:paraId="2F962269" w14:textId="457BD605" w:rsidR="00C63748" w:rsidRPr="00C63748" w:rsidRDefault="00C63748" w:rsidP="00C63748">
            <w:pPr>
              <w:spacing w:after="0"/>
            </w:pPr>
            <w:r>
              <w:t>Reusable packaging</w:t>
            </w:r>
          </w:p>
        </w:tc>
        <w:tc>
          <w:tcPr>
            <w:tcW w:w="6600" w:type="dxa"/>
            <w:tcBorders>
              <w:bottom w:val="single" w:sz="4" w:space="0" w:color="BFBFBF"/>
            </w:tcBorders>
            <w:shd w:val="clear" w:color="auto" w:fill="FFFFFF"/>
          </w:tcPr>
          <w:p w14:paraId="2DB2F5E8" w14:textId="3ACE67FE" w:rsidR="00C63748" w:rsidRPr="00C63748" w:rsidRDefault="00C63748" w:rsidP="00C63748">
            <w:pPr>
              <w:spacing w:after="0"/>
            </w:pPr>
            <w:r w:rsidRPr="00C63748">
              <w:rPr>
                <w:b/>
              </w:rPr>
              <w:t>Not applicable</w:t>
            </w:r>
            <w:r>
              <w:t>: the identified packaging is single-use; no reusable-packaging claim is made.</w:t>
            </w:r>
          </w:p>
        </w:tc>
      </w:tr>
      <w:tr w:rsidR="00C63748" w:rsidRPr="00C63748" w14:paraId="171B1596" w14:textId="77777777" w:rsidTr="00C63748">
        <w:trPr>
          <w:cantSplit/>
        </w:trPr>
        <w:tc>
          <w:tcPr>
            <w:tcW w:w="2760" w:type="dxa"/>
            <w:tcBorders>
              <w:bottom w:val="single" w:sz="4" w:space="0" w:color="BFBFBF"/>
            </w:tcBorders>
            <w:shd w:val="clear" w:color="auto" w:fill="FFFFFF"/>
          </w:tcPr>
          <w:p w14:paraId="6EDC93F1" w14:textId="77777777" w:rsidR="00C63748" w:rsidRDefault="00C63748" w:rsidP="00C63748">
            <w:pPr>
              <w:spacing w:after="0"/>
            </w:pPr>
            <w:r>
              <w:t>Article 11(2)</w:t>
            </w:r>
          </w:p>
          <w:p w14:paraId="533EB318" w14:textId="1F247E16" w:rsidR="00C63748" w:rsidRPr="00C63748" w:rsidRDefault="00C63748" w:rsidP="00C63748">
            <w:pPr>
              <w:spacing w:after="0"/>
            </w:pPr>
            <w:r>
              <w:t>Minimum rotations</w:t>
            </w:r>
          </w:p>
        </w:tc>
        <w:tc>
          <w:tcPr>
            <w:tcW w:w="6600" w:type="dxa"/>
            <w:tcBorders>
              <w:bottom w:val="single" w:sz="4" w:space="0" w:color="BFBFBF"/>
            </w:tcBorders>
            <w:shd w:val="clear" w:color="auto" w:fill="FFFFFF"/>
          </w:tcPr>
          <w:p w14:paraId="27698B8B" w14:textId="5605DD72" w:rsidR="00C63748" w:rsidRPr="00C63748" w:rsidRDefault="00C63748" w:rsidP="00C63748">
            <w:pPr>
              <w:spacing w:after="0"/>
            </w:pPr>
            <w:r w:rsidRPr="00C63748">
              <w:rPr>
                <w:b/>
              </w:rPr>
              <w:t>Not applicable</w:t>
            </w:r>
            <w:r>
              <w:t xml:space="preserve"> to the identified single-use packaging; this provision concerns minimum rotations for reusable formats.</w:t>
            </w:r>
          </w:p>
        </w:tc>
      </w:tr>
      <w:tr w:rsidR="00C63748" w:rsidRPr="00C63748" w14:paraId="5582FE00" w14:textId="77777777" w:rsidTr="00C63748">
        <w:trPr>
          <w:cantSplit/>
        </w:trPr>
        <w:tc>
          <w:tcPr>
            <w:tcW w:w="2760" w:type="dxa"/>
            <w:tcBorders>
              <w:bottom w:val="single" w:sz="4" w:space="0" w:color="BFBFBF"/>
            </w:tcBorders>
            <w:shd w:val="clear" w:color="auto" w:fill="FFFFFF"/>
          </w:tcPr>
          <w:p w14:paraId="27B28D1B" w14:textId="77777777" w:rsidR="00C63748" w:rsidRDefault="00C63748" w:rsidP="00C63748">
            <w:pPr>
              <w:spacing w:after="0"/>
            </w:pPr>
            <w:r>
              <w:t>Article 12(1), first subparagraph</w:t>
            </w:r>
          </w:p>
          <w:p w14:paraId="0517D6EA" w14:textId="07DC17D5" w:rsidR="00C63748" w:rsidRPr="00C63748" w:rsidRDefault="00C63748" w:rsidP="00C63748">
            <w:pPr>
              <w:spacing w:after="0"/>
            </w:pPr>
            <w:r>
              <w:t>Consumer sorting label</w:t>
            </w:r>
          </w:p>
        </w:tc>
        <w:tc>
          <w:tcPr>
            <w:tcW w:w="6600" w:type="dxa"/>
            <w:tcBorders>
              <w:bottom w:val="single" w:sz="4" w:space="0" w:color="BFBFBF"/>
            </w:tcBorders>
            <w:shd w:val="clear" w:color="auto" w:fill="FFFFFF"/>
          </w:tcPr>
          <w:p w14:paraId="7E9C840E" w14:textId="218B03BF" w:rsidR="00C63748" w:rsidRPr="00C63748" w:rsidRDefault="00C63748" w:rsidP="00C63748">
            <w:pPr>
              <w:spacing w:after="0"/>
            </w:pPr>
            <w:r w:rsidRPr="00C63748">
              <w:rPr>
                <w:b/>
              </w:rPr>
              <w:t>Not applicable</w:t>
            </w:r>
            <w:r>
              <w:t>: ordinary transport packaging is excluded from the consumer-sorting label requirement. The exclusion does not extend to e-commerce packaging.</w:t>
            </w:r>
          </w:p>
        </w:tc>
      </w:tr>
      <w:tr w:rsidR="00C63748" w:rsidRPr="00C63748" w14:paraId="1D92CE93" w14:textId="77777777" w:rsidTr="00C63748">
        <w:trPr>
          <w:cantSplit/>
        </w:trPr>
        <w:tc>
          <w:tcPr>
            <w:tcW w:w="2760" w:type="dxa"/>
            <w:tcBorders>
              <w:bottom w:val="single" w:sz="4" w:space="0" w:color="BFBFBF"/>
            </w:tcBorders>
            <w:shd w:val="clear" w:color="auto" w:fill="FFFFFF"/>
          </w:tcPr>
          <w:p w14:paraId="541D0264" w14:textId="77777777" w:rsidR="00C63748" w:rsidRDefault="00C63748" w:rsidP="00C63748">
            <w:pPr>
              <w:spacing w:after="0"/>
            </w:pPr>
            <w:r>
              <w:lastRenderedPageBreak/>
              <w:t>Article 12(1), second subparagraph, (7)</w:t>
            </w:r>
          </w:p>
          <w:p w14:paraId="1D573C04" w14:textId="77F18FB7" w:rsidR="00C63748" w:rsidRPr="00C63748" w:rsidRDefault="00C63748" w:rsidP="00C63748">
            <w:pPr>
              <w:spacing w:after="0"/>
            </w:pPr>
            <w:r>
              <w:t>Digital substances marking</w:t>
            </w:r>
          </w:p>
        </w:tc>
        <w:tc>
          <w:tcPr>
            <w:tcW w:w="6600" w:type="dxa"/>
            <w:tcBorders>
              <w:bottom w:val="single" w:sz="4" w:space="0" w:color="BFBFBF"/>
            </w:tcBorders>
            <w:shd w:val="clear" w:color="auto" w:fill="FFFFFF"/>
          </w:tcPr>
          <w:p w14:paraId="36A61C27" w14:textId="2B5D024B" w:rsidR="00C63748" w:rsidRPr="00C63748" w:rsidRDefault="00C63748" w:rsidP="00C63748">
            <w:pPr>
              <w:spacing w:after="0"/>
            </w:pPr>
            <w:r w:rsidRPr="00C63748">
              <w:rPr>
                <w:b/>
              </w:rPr>
              <w:t>Not yet applicable until</w:t>
            </w:r>
            <w:r>
              <w:t xml:space="preserve"> 12 August 2028 or 24 months after the relevant implementing acts enter into force, whichever is later. Applies where substances of concern are present; the substances methodology is due by 1 January 2030. The transport sorting-label exclusion is not a blanket exemption.</w:t>
            </w:r>
          </w:p>
        </w:tc>
      </w:tr>
      <w:tr w:rsidR="00C63748" w:rsidRPr="00C63748" w14:paraId="13BA97DF" w14:textId="77777777" w:rsidTr="00C63748">
        <w:trPr>
          <w:cantSplit/>
        </w:trPr>
        <w:tc>
          <w:tcPr>
            <w:tcW w:w="2760" w:type="dxa"/>
            <w:tcBorders>
              <w:bottom w:val="single" w:sz="4" w:space="0" w:color="BFBFBF"/>
            </w:tcBorders>
            <w:shd w:val="clear" w:color="auto" w:fill="FFFFFF"/>
          </w:tcPr>
          <w:p w14:paraId="38A74297" w14:textId="77777777" w:rsidR="00C63748" w:rsidRDefault="00C63748" w:rsidP="00C63748">
            <w:pPr>
              <w:spacing w:after="0"/>
            </w:pPr>
            <w:r>
              <w:t>Article 12(2)–(3)</w:t>
            </w:r>
          </w:p>
          <w:p w14:paraId="240B9F0B" w14:textId="03B26F61" w:rsidR="00C63748" w:rsidRPr="00C63748" w:rsidRDefault="00C63748" w:rsidP="00C63748">
            <w:pPr>
              <w:spacing w:after="0"/>
            </w:pPr>
            <w:r>
              <w:t>Reuse label and digital information</w:t>
            </w:r>
          </w:p>
        </w:tc>
        <w:tc>
          <w:tcPr>
            <w:tcW w:w="6600" w:type="dxa"/>
            <w:tcBorders>
              <w:bottom w:val="single" w:sz="4" w:space="0" w:color="BFBFBF"/>
            </w:tcBorders>
            <w:shd w:val="clear" w:color="auto" w:fill="FFFFFF"/>
          </w:tcPr>
          <w:p w14:paraId="6CE120F7" w14:textId="6F678B84" w:rsidR="00C63748" w:rsidRPr="00C63748" w:rsidRDefault="00C63748" w:rsidP="00C63748">
            <w:pPr>
              <w:spacing w:after="0"/>
            </w:pPr>
            <w:r w:rsidRPr="00C63748">
              <w:rPr>
                <w:b/>
              </w:rPr>
              <w:t>Not applicable</w:t>
            </w:r>
            <w:r>
              <w:t>: the identified packaging is single-use. These provisions concern reusable-packaging labels and digital information.</w:t>
            </w:r>
          </w:p>
        </w:tc>
      </w:tr>
      <w:tr w:rsidR="00C63748" w:rsidRPr="00C63748" w14:paraId="24708A8E" w14:textId="77777777" w:rsidTr="00C63748">
        <w:trPr>
          <w:cantSplit/>
        </w:trPr>
        <w:tc>
          <w:tcPr>
            <w:tcW w:w="2760" w:type="dxa"/>
            <w:tcBorders>
              <w:bottom w:val="single" w:sz="4" w:space="0" w:color="BFBFBF"/>
            </w:tcBorders>
            <w:shd w:val="clear" w:color="auto" w:fill="FFFFFF"/>
          </w:tcPr>
          <w:p w14:paraId="706054D4" w14:textId="77777777" w:rsidR="00C63748" w:rsidRDefault="00C63748" w:rsidP="00C63748">
            <w:pPr>
              <w:spacing w:after="0"/>
            </w:pPr>
            <w:r>
              <w:t>Article 12(4)</w:t>
            </w:r>
          </w:p>
          <w:p w14:paraId="78610E77" w14:textId="3AA336A3" w:rsidR="00C63748" w:rsidRPr="00C63748" w:rsidRDefault="00C63748" w:rsidP="00C63748">
            <w:pPr>
              <w:spacing w:after="0"/>
            </w:pPr>
            <w:r>
              <w:t>Voluntary content labels</w:t>
            </w:r>
          </w:p>
        </w:tc>
        <w:tc>
          <w:tcPr>
            <w:tcW w:w="6600" w:type="dxa"/>
            <w:tcBorders>
              <w:bottom w:val="single" w:sz="4" w:space="0" w:color="BFBFBF"/>
            </w:tcBorders>
            <w:shd w:val="clear" w:color="auto" w:fill="FFFFFF"/>
          </w:tcPr>
          <w:p w14:paraId="3E74DDDF" w14:textId="51ABACD4" w:rsidR="00C63748" w:rsidRPr="00C63748" w:rsidRDefault="00C63748" w:rsidP="00C63748">
            <w:pPr>
              <w:spacing w:after="0"/>
            </w:pPr>
            <w:r w:rsidRPr="00C63748">
              <w:rPr>
                <w:b/>
              </w:rPr>
              <w:t>Conditional</w:t>
            </w:r>
            <w:r>
              <w:t xml:space="preserve"> on content claims. Recycled-content label rules are not yet applicable until 12 August 2028 or 24 months after the Article 12(6) act enters into force, whichever is later. Biobased-content labels follow the relevant implementing specifications when applicable.</w:t>
            </w:r>
          </w:p>
        </w:tc>
      </w:tr>
      <w:tr w:rsidR="00C63748" w:rsidRPr="00C63748" w14:paraId="0CC287F1" w14:textId="77777777" w:rsidTr="00C63748">
        <w:trPr>
          <w:cantSplit/>
          <w:trHeight w:val="2000"/>
        </w:trPr>
        <w:tc>
          <w:tcPr>
            <w:tcW w:w="2760" w:type="dxa"/>
            <w:tcBorders>
              <w:bottom w:val="single" w:sz="4" w:space="0" w:color="BFBFBF"/>
            </w:tcBorders>
            <w:shd w:val="clear" w:color="auto" w:fill="FFFFFF"/>
          </w:tcPr>
          <w:p w14:paraId="4C944A1C" w14:textId="77777777" w:rsidR="00C63748" w:rsidRDefault="00C63748" w:rsidP="00C63748">
            <w:pPr>
              <w:spacing w:after="0"/>
            </w:pPr>
            <w:r>
              <w:t>Article 12(5), (8)</w:t>
            </w:r>
          </w:p>
          <w:p w14:paraId="0C803B90" w14:textId="6FEBE46B" w:rsidR="00C63748" w:rsidRPr="00C63748" w:rsidRDefault="00C63748" w:rsidP="00C63748">
            <w:pPr>
              <w:spacing w:after="0"/>
            </w:pPr>
            <w:r>
              <w:t>Label presentation and accuracy</w:t>
            </w:r>
          </w:p>
        </w:tc>
        <w:tc>
          <w:tcPr>
            <w:tcW w:w="6600" w:type="dxa"/>
            <w:tcBorders>
              <w:bottom w:val="single" w:sz="4" w:space="0" w:color="BFBFBF"/>
            </w:tcBorders>
            <w:shd w:val="clear" w:color="auto" w:fill="FFFFFF"/>
          </w:tcPr>
          <w:p w14:paraId="2E79ABDA" w14:textId="49A33177" w:rsidR="00C63748" w:rsidRPr="00C63748" w:rsidRDefault="00C63748" w:rsidP="00C63748">
            <w:pPr>
              <w:spacing w:after="0"/>
            </w:pPr>
            <w:r>
              <w:t xml:space="preserve">Paragraph 5 presentation, language and digital-information rules apply with the relevant labels. Paragraph 8’s prohibition of misleading markings applies. </w:t>
            </w:r>
            <w:sdt>
              <w:sdtPr>
                <w:alias w:val="9.d Label and Claim Review"/>
                <w:tag w:val="PET_STRAPPING_LABEL_REVIEW"/>
                <w:id w:val="-398051285"/>
                <w:placeholder>
                  <w:docPart w:val="92AEFF9053D24E2C830FFCDF54EFD27A"/>
                </w:placeholder>
                <w:showingPlcHdr/>
              </w:sdtPr>
              <w:sdtContent>
                <w:r w:rsidRPr="00C63748">
                  <w:rPr>
                    <w:rStyle w:val="PlaceholderText"/>
                  </w:rPr>
                  <w:t>9.d Enter label and claim review reference</w:t>
                </w:r>
              </w:sdtContent>
            </w:sdt>
          </w:p>
        </w:tc>
      </w:tr>
      <w:tr w:rsidR="00C63748" w:rsidRPr="00C63748" w14:paraId="70C2FBBC" w14:textId="77777777" w:rsidTr="00C63748">
        <w:trPr>
          <w:cantSplit/>
          <w:trHeight w:val="2000"/>
        </w:trPr>
        <w:tc>
          <w:tcPr>
            <w:tcW w:w="2760" w:type="dxa"/>
            <w:shd w:val="clear" w:color="auto" w:fill="FFFFFF"/>
          </w:tcPr>
          <w:p w14:paraId="0211DF73" w14:textId="77777777" w:rsidR="00C63748" w:rsidRDefault="00C63748" w:rsidP="00C63748">
            <w:pPr>
              <w:spacing w:after="0"/>
            </w:pPr>
            <w:r>
              <w:t>Article 12(9)–(10)</w:t>
            </w:r>
          </w:p>
          <w:p w14:paraId="1DE5CF71" w14:textId="02B5F8B3" w:rsidR="00C63748" w:rsidRPr="00C63748" w:rsidRDefault="00C63748" w:rsidP="00C63748">
            <w:pPr>
              <w:spacing w:after="0"/>
            </w:pPr>
            <w:r>
              <w:t>EPR and deposit-system marks</w:t>
            </w:r>
          </w:p>
        </w:tc>
        <w:tc>
          <w:tcPr>
            <w:tcW w:w="6600" w:type="dxa"/>
            <w:shd w:val="clear" w:color="auto" w:fill="FFFFFF"/>
          </w:tcPr>
          <w:p w14:paraId="1453DFF2" w14:textId="7BC54F2E" w:rsidR="00C63748" w:rsidRPr="00C63748" w:rsidRDefault="00C63748" w:rsidP="00C63748">
            <w:pPr>
              <w:spacing w:after="0"/>
            </w:pPr>
            <w:r w:rsidRPr="00C63748">
              <w:rPr>
                <w:b/>
              </w:rPr>
              <w:t>Conditional</w:t>
            </w:r>
            <w:r>
              <w:t xml:space="preserve"> on scheme marking. Paragraph 9 provides for digital EPR identification by 12 February 2027; paragraph 10 concerns national deposit-system marks. </w:t>
            </w:r>
            <w:sdt>
              <w:sdtPr>
                <w:alias w:val="9.e EPR and Deposit-System Marks"/>
                <w:tag w:val="PET_STRAPPING_SCHEME_MARKS"/>
                <w:id w:val="-1319031375"/>
                <w:placeholder>
                  <w:docPart w:val="4517AABD8E34435495F82573E3AE5CB5"/>
                </w:placeholder>
                <w:showingPlcHdr/>
              </w:sdtPr>
              <w:sdtContent>
                <w:r w:rsidRPr="00C63748">
                  <w:rPr>
                    <w:rStyle w:val="PlaceholderText"/>
                  </w:rPr>
                  <w:t>9.e Enter applicable scheme marks</w:t>
                </w:r>
              </w:sdtContent>
            </w:sdt>
          </w:p>
        </w:tc>
      </w:tr>
    </w:tbl>
    <w:p w14:paraId="5FA5FA9E" w14:textId="77777777" w:rsidR="00C63748" w:rsidRPr="00C63748" w:rsidRDefault="00C63748" w:rsidP="00C63748">
      <w:pPr>
        <w:spacing w:after="40"/>
        <w:rPr>
          <w:sz w:val="8"/>
        </w:rPr>
      </w:pPr>
    </w:p>
    <w:p w14:paraId="0C708906" w14:textId="77777777" w:rsidR="00C63748" w:rsidRPr="00C63748" w:rsidRDefault="00C63748" w:rsidP="00C63748">
      <w:pPr>
        <w:keepLines/>
      </w:pPr>
      <w:r w:rsidRPr="00C63748">
        <w:t>This declaration does not establish compliance with operational duties outside Articles 5–12, such as reuse targets or producer registration.</w:t>
      </w:r>
    </w:p>
    <w:p w14:paraId="071604A2" w14:textId="77777777" w:rsidR="00C63748" w:rsidRPr="00C63748" w:rsidRDefault="00C63748" w:rsidP="00C63748">
      <w:pPr>
        <w:pStyle w:val="StatementSection"/>
        <w:keepNext/>
        <w:keepLines/>
      </w:pPr>
      <w:r w:rsidRPr="00C63748">
        <w:t>10: Signed for and on Behalf of</w:t>
      </w:r>
    </w:p>
    <w:sdt>
      <w:sdtPr>
        <w:alias w:val="10.a Enter manufacturer legal name"/>
        <w:tag w:val="PET_STRAPPING_SIGN_FOR"/>
        <w:id w:val="1450821814"/>
        <w:placeholder>
          <w:docPart w:val="F4438993FC5D47E0B9B0DF346E714727"/>
        </w:placeholder>
        <w:showingPlcHdr/>
      </w:sdtPr>
      <w:sdtContent>
        <w:p w14:paraId="1A0C77D9" w14:textId="2E7A2FBF" w:rsidR="00124AAA" w:rsidRPr="00124AAA" w:rsidRDefault="00124AAA" w:rsidP="00124AAA">
          <w:pPr>
            <w:keepNext/>
            <w:spacing w:after="80"/>
          </w:pPr>
          <w:r w:rsidRPr="00124AAA">
            <w:rPr>
              <w:rStyle w:val="PlaceholderText"/>
            </w:rPr>
            <w:t>10.a Enter manufacturer legal name</w:t>
          </w:r>
        </w:p>
      </w:sdtContent>
    </w:sdt>
    <w:p w14:paraId="22F2FE6E" w14:textId="05A086B6" w:rsidR="00124AAA" w:rsidRPr="00124AAA" w:rsidRDefault="00124AAA" w:rsidP="00124AAA">
      <w:pPr>
        <w:keepNext/>
        <w:spacing w:after="80"/>
      </w:pPr>
      <w:r w:rsidRPr="00124AAA">
        <w:t xml:space="preserve">Place of Issue: </w:t>
      </w:r>
      <w:sdt>
        <w:sdtPr>
          <w:alias w:val="10.b Enter city and country"/>
          <w:tag w:val="PET_STRAPPING_SIGN_PLACE"/>
          <w:id w:val="1791088490"/>
          <w:placeholder>
            <w:docPart w:val="A977696D0B654288BD637606966323EE"/>
          </w:placeholder>
          <w:showingPlcHdr/>
        </w:sdtPr>
        <w:sdtContent>
          <w:r w:rsidRPr="00124AAA">
            <w:rPr>
              <w:rStyle w:val="PlaceholderText"/>
            </w:rPr>
            <w:t>10.b Enter city and country</w:t>
          </w:r>
        </w:sdtContent>
      </w:sdt>
    </w:p>
    <w:tbl>
      <w:tblPr>
        <w:tblW w:w="9360" w:type="dxa"/>
        <w:tblLayout w:type="fixed"/>
        <w:tblCellMar>
          <w:top w:w="80" w:type="dxa"/>
          <w:left w:w="120" w:type="dxa"/>
          <w:bottom w:w="80" w:type="dxa"/>
          <w:right w:w="120" w:type="dxa"/>
        </w:tblCellMar>
        <w:tblLook w:val="04A0" w:firstRow="1" w:lastRow="0" w:firstColumn="1" w:lastColumn="0" w:noHBand="0" w:noVBand="1"/>
      </w:tblPr>
      <w:tblGrid>
        <w:gridCol w:w="5760"/>
        <w:gridCol w:w="3600"/>
      </w:tblGrid>
      <w:tr w:rsidR="00124AAA" w:rsidRPr="00124AAA" w14:paraId="5AE1D973" w14:textId="77777777" w:rsidTr="00124AAA">
        <w:trPr>
          <w:cantSplit/>
          <w:trHeight w:val="640"/>
        </w:trPr>
        <w:tc>
          <w:tcPr>
            <w:tcW w:w="5760" w:type="dxa"/>
            <w:shd w:val="clear" w:color="auto" w:fill="FFFFFF"/>
          </w:tcPr>
          <w:p w14:paraId="4E30C3B8" w14:textId="1FE5ACB5" w:rsidR="00124AAA" w:rsidRPr="00124AAA" w:rsidRDefault="00124AAA" w:rsidP="00124AAA">
            <w:pPr>
              <w:keepNext/>
              <w:spacing w:after="0"/>
            </w:pPr>
            <w:r>
              <w:t xml:space="preserve">Signature: </w:t>
            </w:r>
            <w:sdt>
              <w:sdtPr>
                <w:alias w:val="10.e Enter signature"/>
                <w:tag w:val="PET_STRAPPING_SIGNATURE"/>
                <w:id w:val="-1119839358"/>
                <w:placeholder>
                  <w:docPart w:val="53D338E8505A47DA8ECE7B764B26FD8C"/>
                </w:placeholder>
                <w:showingPlcHdr/>
              </w:sdtPr>
              <w:sdtContent>
                <w:r w:rsidRPr="00124AAA">
                  <w:rPr>
                    <w:rStyle w:val="PlaceholderText"/>
                    <w:u w:val="single"/>
                  </w:rPr>
                  <w:t>10.e Enter signature</w:t>
                </w:r>
              </w:sdtContent>
            </w:sdt>
            <w:r>
              <w:t>____________________</w:t>
            </w:r>
          </w:p>
        </w:tc>
        <w:tc>
          <w:tcPr>
            <w:tcW w:w="3600" w:type="dxa"/>
            <w:shd w:val="clear" w:color="auto" w:fill="FFFFFF"/>
          </w:tcPr>
          <w:p w14:paraId="3FD148C7" w14:textId="254FC63D" w:rsidR="00124AAA" w:rsidRPr="00124AAA" w:rsidRDefault="00124AAA" w:rsidP="00556FE2">
            <w:pPr>
              <w:keepNext/>
              <w:spacing w:after="0"/>
              <w:rPr>
                <w:b/>
              </w:rPr>
            </w:pPr>
            <w:r w:rsidRPr="00124AAA">
              <w:rPr>
                <w:b/>
              </w:rPr>
              <w:t>Date Signed:</w:t>
            </w:r>
            <w:r w:rsidR="00556FE2">
              <w:rPr>
                <w:b/>
              </w:rPr>
              <w:t xml:space="preserve"> </w:t>
            </w:r>
            <w:sdt>
              <w:sdtPr>
                <w:rPr>
                  <w:b/>
                </w:rPr>
                <w:alias w:val="10.c Select signing date"/>
                <w:tag w:val="PET_STRAPPING_SIGN_DATE"/>
                <w:id w:val="304594884"/>
                <w:placeholder>
                  <w:docPart w:val="6C3E40CA36044D3D80A4B383104B9C09"/>
                </w:placeholder>
                <w:showingPlcHdr/>
                <w:date>
                  <w:dateFormat w:val="MMMM d, yyyy"/>
                  <w:lid w:val="en-US"/>
                  <w:storeMappedDataAs w:val="dateTime"/>
                  <w:calendar w:val="gregorian"/>
                </w:date>
              </w:sdtPr>
              <w:sdtContent>
                <w:r w:rsidRPr="00124AAA">
                  <w:rPr>
                    <w:rStyle w:val="PlaceholderText"/>
                    <w:i/>
                  </w:rPr>
                  <w:t>10.c Select date</w:t>
                </w:r>
              </w:sdtContent>
            </w:sdt>
          </w:p>
        </w:tc>
      </w:tr>
      <w:tr w:rsidR="00124AAA" w:rsidRPr="00124AAA" w14:paraId="64812EA9" w14:textId="77777777" w:rsidTr="00124AAA">
        <w:trPr>
          <w:cantSplit/>
          <w:trHeight w:val="560"/>
        </w:trPr>
        <w:tc>
          <w:tcPr>
            <w:tcW w:w="5760" w:type="dxa"/>
            <w:shd w:val="clear" w:color="auto" w:fill="FFFFFF"/>
          </w:tcPr>
          <w:p w14:paraId="256004D8" w14:textId="65DA04BE" w:rsidR="00124AAA" w:rsidRPr="00124AAA" w:rsidRDefault="00124AAA" w:rsidP="00124AAA">
            <w:pPr>
              <w:spacing w:after="0"/>
            </w:pPr>
            <w:r>
              <w:t xml:space="preserve">Printed Name: </w:t>
            </w:r>
            <w:sdt>
              <w:sdtPr>
                <w:alias w:val="10.d Enter printed name"/>
                <w:tag w:val="PET_STRAPPING_SIGN_NAME"/>
                <w:id w:val="1545178403"/>
                <w:placeholder>
                  <w:docPart w:val="4160A5CEE1C64AE58CF8472E6D9042B6"/>
                </w:placeholder>
                <w:showingPlcHdr/>
              </w:sdtPr>
              <w:sdtContent>
                <w:r w:rsidRPr="00124AAA">
                  <w:rPr>
                    <w:rStyle w:val="PlaceholderText"/>
                    <w:i/>
                  </w:rPr>
                  <w:t>10.d Enter printed name</w:t>
                </w:r>
              </w:sdtContent>
            </w:sdt>
          </w:p>
        </w:tc>
        <w:tc>
          <w:tcPr>
            <w:tcW w:w="3600" w:type="dxa"/>
            <w:shd w:val="clear" w:color="auto" w:fill="FFFFFF"/>
          </w:tcPr>
          <w:p w14:paraId="6FA693CE" w14:textId="7DAADE69" w:rsidR="00124AAA" w:rsidRPr="00124AAA" w:rsidRDefault="00124AAA" w:rsidP="00124AAA">
            <w:pPr>
              <w:spacing w:after="0"/>
              <w:rPr>
                <w:b/>
              </w:rPr>
            </w:pPr>
            <w:r w:rsidRPr="00124AAA">
              <w:rPr>
                <w:b/>
              </w:rPr>
              <w:t xml:space="preserve">Title: </w:t>
            </w:r>
            <w:sdt>
              <w:sdtPr>
                <w:rPr>
                  <w:b/>
                </w:rPr>
                <w:alias w:val="10.f Enter job title"/>
                <w:tag w:val="PET_STRAPPING_SIGN_TITLE"/>
                <w:id w:val="-605818310"/>
                <w:placeholder>
                  <w:docPart w:val="4AF1E35645C84E568E53746A0A88C683"/>
                </w:placeholder>
                <w:showingPlcHdr/>
              </w:sdtPr>
              <w:sdtContent>
                <w:r w:rsidRPr="00124AAA">
                  <w:rPr>
                    <w:rStyle w:val="PlaceholderText"/>
                    <w:i/>
                  </w:rPr>
                  <w:t>10.f Enter job title</w:t>
                </w:r>
              </w:sdtContent>
            </w:sdt>
          </w:p>
        </w:tc>
      </w:tr>
    </w:tbl>
    <w:p w14:paraId="27481E94" w14:textId="14C9DA6D" w:rsidR="00124AAA" w:rsidRDefault="00124AAA" w:rsidP="00C63748">
      <w:pPr>
        <w:spacing w:after="40"/>
        <w:rPr>
          <w:sz w:val="8"/>
        </w:rPr>
      </w:pPr>
    </w:p>
    <w:p w14:paraId="6A3286F6" w14:textId="5F1798A7" w:rsidR="00C63748" w:rsidRPr="00C63748" w:rsidRDefault="00C63748" w:rsidP="00C63748">
      <w:pPr>
        <w:spacing w:after="40"/>
        <w:rPr>
          <w:sz w:val="8"/>
        </w:rPr>
      </w:pPr>
    </w:p>
    <w:p w14:paraId="2F70685B" w14:textId="77777777" w:rsidR="00C63748" w:rsidRDefault="00C63748" w:rsidP="00AA36B6">
      <w:pPr>
        <w:keepLines/>
        <w:sectPr w:rsidR="00C63748" w:rsidSect="00034616">
          <w:pgSz w:w="12240" w:h="15840"/>
          <w:pgMar w:top="1440" w:right="1440" w:bottom="1440" w:left="1440" w:header="720" w:footer="720" w:gutter="0"/>
          <w:cols w:space="720"/>
          <w:docGrid w:linePitch="360"/>
        </w:sectPr>
      </w:pPr>
    </w:p>
    <w:p w14:paraId="5DCF182F" w14:textId="77777777" w:rsidR="008402EF" w:rsidRPr="008402EF" w:rsidRDefault="008402EF" w:rsidP="008402EF">
      <w:pPr>
        <w:pStyle w:val="StatementTitle"/>
        <w:keepNext/>
        <w:keepLines/>
      </w:pPr>
      <w:r w:rsidRPr="008402EF">
        <w:lastRenderedPageBreak/>
        <w:t>PET Strapping Template Instructions</w:t>
      </w:r>
    </w:p>
    <w:p w14:paraId="5B59BA3F" w14:textId="77777777" w:rsidR="008402EF" w:rsidRPr="008402EF" w:rsidRDefault="008402EF" w:rsidP="008402EF">
      <w:pPr>
        <w:pStyle w:val="StatementSubtitle"/>
        <w:keepNext/>
        <w:keepLines/>
      </w:pPr>
      <w:r w:rsidRPr="008402EF">
        <w:t>Instructions for Completing the Declaration</w:t>
      </w:r>
    </w:p>
    <w:p w14:paraId="7F199C34" w14:textId="77777777" w:rsidR="008402EF" w:rsidRPr="008402EF" w:rsidRDefault="008402EF" w:rsidP="008402EF">
      <w:pPr>
        <w:keepLines/>
      </w:pPr>
      <w:r w:rsidRPr="008402EF">
        <w:t>Match each field number on the template to the instruction below. Replace the prompt with your answer. For example, field 4.b and instruction 4.b both cover product dimensions.</w:t>
      </w:r>
    </w:p>
    <w:p w14:paraId="1FC55CEF" w14:textId="77777777" w:rsidR="008402EF" w:rsidRPr="008402EF" w:rsidRDefault="008402EF" w:rsidP="008402EF">
      <w:pPr>
        <w:pStyle w:val="StatementSection"/>
        <w:keepNext/>
        <w:keepLines/>
      </w:pPr>
      <w:r w:rsidRPr="008402EF">
        <w:t>How to Use This Template</w:t>
      </w:r>
    </w:p>
    <w:p w14:paraId="7AA76657" w14:textId="77777777" w:rsidR="008402EF" w:rsidRPr="008402EF" w:rsidRDefault="008402EF" w:rsidP="008402EF">
      <w:pPr>
        <w:keepLines/>
      </w:pPr>
      <w:r w:rsidRPr="008402EF">
        <w:t>This template covers single-use PET strapping for industrial transport. The named manufacturer signs to confirm compliance. Before signing, check the product against the applicable requirements and keep the records supporting the result.</w:t>
      </w:r>
    </w:p>
    <w:p w14:paraId="1F9D4075" w14:textId="77777777" w:rsidR="008402EF" w:rsidRPr="008402EF" w:rsidRDefault="008402EF" w:rsidP="008402EF">
      <w:pPr>
        <w:keepLines/>
      </w:pPr>
      <w:r w:rsidRPr="008402EF">
        <w:t>The entry areas expand as you type. Use a referenced product list for longer entries and check the finished layout. The instruction sheets start on an odd page for double-sided printing. Keep the Odd Page section break in place and print the declaration pages when issuing the DoC.</w:t>
      </w:r>
    </w:p>
    <w:p w14:paraId="1D5675F8" w14:textId="77777777" w:rsidR="008402EF" w:rsidRPr="008402EF" w:rsidRDefault="008402EF" w:rsidP="008402EF">
      <w:pPr>
        <w:pStyle w:val="StatementSection"/>
        <w:keepNext/>
        <w:keepLines/>
      </w:pPr>
      <w:r w:rsidRPr="008402EF">
        <w:t>Numbered Field Instructions</w:t>
      </w:r>
    </w:p>
    <w:p w14:paraId="0DD4BBBF" w14:textId="77777777" w:rsidR="008402EF" w:rsidRPr="008402EF" w:rsidRDefault="008402EF" w:rsidP="008402EF">
      <w:pPr>
        <w:keepNext/>
        <w:keepLines/>
        <w:spacing w:before="120" w:after="40"/>
        <w:rPr>
          <w:b/>
        </w:rPr>
      </w:pPr>
      <w:r w:rsidRPr="008402EF">
        <w:rPr>
          <w:b/>
        </w:rPr>
        <w:t>0.a Declaration Number</w:t>
      </w:r>
    </w:p>
    <w:p w14:paraId="0A0551E0" w14:textId="77777777" w:rsidR="008402EF" w:rsidRPr="008402EF" w:rsidRDefault="008402EF" w:rsidP="008402EF">
      <w:pPr>
        <w:keepLines/>
        <w:spacing w:after="100"/>
      </w:pPr>
      <w:r w:rsidRPr="008402EF">
        <w:t>Enter your in-house document tracking number. Use it to identify this declaration in your audit records. Example: ABCllc-PPWR-DOC-PET-STRP-01.</w:t>
      </w:r>
    </w:p>
    <w:p w14:paraId="13754537" w14:textId="77777777" w:rsidR="008402EF" w:rsidRPr="008402EF" w:rsidRDefault="008402EF" w:rsidP="008402EF">
      <w:pPr>
        <w:keepNext/>
        <w:keepLines/>
        <w:spacing w:before="120" w:after="40"/>
        <w:rPr>
          <w:b/>
        </w:rPr>
      </w:pPr>
      <w:r w:rsidRPr="008402EF">
        <w:rPr>
          <w:b/>
        </w:rPr>
        <w:t>0.b Revision</w:t>
      </w:r>
    </w:p>
    <w:p w14:paraId="64364C28" w14:textId="77777777" w:rsidR="008402EF" w:rsidRPr="008402EF" w:rsidRDefault="008402EF" w:rsidP="008402EF">
      <w:pPr>
        <w:keepLines/>
        <w:spacing w:after="100"/>
      </w:pPr>
      <w:r w:rsidRPr="008402EF">
        <w:t>Enter the revision, such as 01 or Rev. B. Keep a record of the changes and who approved them.</w:t>
      </w:r>
    </w:p>
    <w:p w14:paraId="37A41C75" w14:textId="77777777" w:rsidR="008402EF" w:rsidRPr="008402EF" w:rsidRDefault="008402EF" w:rsidP="008402EF">
      <w:pPr>
        <w:keepNext/>
        <w:keepLines/>
        <w:spacing w:before="120" w:after="40"/>
        <w:rPr>
          <w:b/>
        </w:rPr>
      </w:pPr>
      <w:r w:rsidRPr="008402EF">
        <w:rPr>
          <w:b/>
        </w:rPr>
        <w:t>0.c Issue Date</w:t>
      </w:r>
    </w:p>
    <w:p w14:paraId="33DF5B85" w14:textId="77777777" w:rsidR="008402EF" w:rsidRPr="008402EF" w:rsidRDefault="008402EF" w:rsidP="008402EF">
      <w:pPr>
        <w:keepLines/>
        <w:spacing w:after="100"/>
      </w:pPr>
      <w:r w:rsidRPr="008402EF">
        <w:t>Select the date this version is issued. Use the same date in field 10.c.</w:t>
      </w:r>
    </w:p>
    <w:p w14:paraId="5A6F5D3C" w14:textId="77777777" w:rsidR="008402EF" w:rsidRPr="008402EF" w:rsidRDefault="008402EF" w:rsidP="008402EF">
      <w:pPr>
        <w:keepNext/>
        <w:keepLines/>
        <w:spacing w:before="120" w:after="40"/>
        <w:rPr>
          <w:b/>
        </w:rPr>
      </w:pPr>
      <w:r w:rsidRPr="008402EF">
        <w:rPr>
          <w:b/>
        </w:rPr>
        <w:t>1.a Product or Family Identifier</w:t>
      </w:r>
    </w:p>
    <w:p w14:paraId="4E508548" w14:textId="77777777" w:rsidR="008402EF" w:rsidRPr="008402EF" w:rsidRDefault="008402EF" w:rsidP="008402EF">
      <w:pPr>
        <w:keepLines/>
        <w:spacing w:after="100"/>
      </w:pPr>
      <w:r w:rsidRPr="008402EF">
        <w:t>Enter the product name and your product or product-family code. A product family may cover several strap sizes or colors supported by the same compliance review.</w:t>
      </w:r>
    </w:p>
    <w:p w14:paraId="1DC6BEEF" w14:textId="77777777" w:rsidR="008402EF" w:rsidRPr="008402EF" w:rsidRDefault="008402EF" w:rsidP="008402EF">
      <w:pPr>
        <w:keepNext/>
        <w:keepLines/>
        <w:spacing w:before="120" w:after="40"/>
        <w:rPr>
          <w:b/>
        </w:rPr>
      </w:pPr>
      <w:r w:rsidRPr="008402EF">
        <w:rPr>
          <w:b/>
        </w:rPr>
        <w:t>1.b Product Codes and Variants</w:t>
      </w:r>
    </w:p>
    <w:p w14:paraId="0F423663" w14:textId="77777777" w:rsidR="008402EF" w:rsidRPr="008402EF" w:rsidRDefault="008402EF" w:rsidP="008402EF">
      <w:pPr>
        <w:keepLines/>
        <w:spacing w:after="100"/>
      </w:pPr>
      <w:r w:rsidRPr="008402EF">
        <w:t>List the covered product codes, colors and sizes. For a long list, enter the document number and revision of your product list. Match these entries to section 4.</w:t>
      </w:r>
    </w:p>
    <w:p w14:paraId="34DB42DB" w14:textId="77777777" w:rsidR="008402EF" w:rsidRPr="008402EF" w:rsidRDefault="008402EF" w:rsidP="008402EF">
      <w:pPr>
        <w:keepNext/>
        <w:keepLines/>
        <w:spacing w:before="120" w:after="40"/>
        <w:rPr>
          <w:b/>
        </w:rPr>
      </w:pPr>
      <w:r w:rsidRPr="008402EF">
        <w:rPr>
          <w:b/>
        </w:rPr>
        <w:t>2.a Manufacturer</w:t>
      </w:r>
    </w:p>
    <w:p w14:paraId="603B089F" w14:textId="77777777" w:rsidR="008402EF" w:rsidRPr="008402EF" w:rsidRDefault="008402EF" w:rsidP="008402EF">
      <w:pPr>
        <w:keepLines/>
        <w:spacing w:after="100"/>
      </w:pPr>
      <w:r w:rsidRPr="008402EF">
        <w:t>Enter the full legal name and mailing address of the manufacturer responsible for the strapping covered by this declaration.</w:t>
      </w:r>
    </w:p>
    <w:p w14:paraId="06C1AB76" w14:textId="77777777" w:rsidR="008402EF" w:rsidRPr="008402EF" w:rsidRDefault="008402EF" w:rsidP="008402EF">
      <w:pPr>
        <w:keepNext/>
        <w:keepLines/>
        <w:spacing w:before="120" w:after="40"/>
        <w:rPr>
          <w:b/>
        </w:rPr>
      </w:pPr>
      <w:r w:rsidRPr="008402EF">
        <w:rPr>
          <w:b/>
        </w:rPr>
        <w:t>2.b Authorized Representative</w:t>
      </w:r>
    </w:p>
    <w:p w14:paraId="58764230" w14:textId="77777777" w:rsidR="008402EF" w:rsidRPr="008402EF" w:rsidRDefault="008402EF" w:rsidP="008402EF">
      <w:pPr>
        <w:keepLines/>
        <w:spacing w:after="100"/>
      </w:pPr>
      <w:r w:rsidRPr="008402EF">
        <w:t>Enter the name and mailing address of the manufacturer’s formally appointed PPWR representative. If there is none, enter Not appointed.</w:t>
      </w:r>
    </w:p>
    <w:p w14:paraId="6EA06EED" w14:textId="77777777" w:rsidR="008402EF" w:rsidRPr="008402EF" w:rsidRDefault="008402EF" w:rsidP="008402EF">
      <w:pPr>
        <w:keepNext/>
        <w:keepLines/>
        <w:spacing w:before="120" w:after="40"/>
        <w:rPr>
          <w:b/>
        </w:rPr>
      </w:pPr>
      <w:r w:rsidRPr="008402EF">
        <w:rPr>
          <w:b/>
        </w:rPr>
        <w:t>4.a Colors and Surface Finishes</w:t>
      </w:r>
    </w:p>
    <w:p w14:paraId="0B40D2F8" w14:textId="77777777" w:rsidR="008402EF" w:rsidRPr="008402EF" w:rsidRDefault="008402EF" w:rsidP="008402EF">
      <w:pPr>
        <w:keepLines/>
        <w:spacing w:after="100"/>
      </w:pPr>
      <w:r w:rsidRPr="008402EF">
        <w:t>List the covered colors and finishes. Use the resin and colorant suppliers’ records to support the compliance review for each color.</w:t>
      </w:r>
    </w:p>
    <w:p w14:paraId="429AF699" w14:textId="77777777" w:rsidR="008402EF" w:rsidRPr="008402EF" w:rsidRDefault="008402EF" w:rsidP="008402EF">
      <w:pPr>
        <w:keepNext/>
        <w:keepLines/>
        <w:spacing w:before="120" w:after="40"/>
        <w:rPr>
          <w:b/>
        </w:rPr>
      </w:pPr>
      <w:r w:rsidRPr="008402EF">
        <w:rPr>
          <w:b/>
        </w:rPr>
        <w:t>4.b Dimensions and Tolerances</w:t>
      </w:r>
    </w:p>
    <w:p w14:paraId="04654C9C" w14:textId="77777777" w:rsidR="008402EF" w:rsidRPr="008402EF" w:rsidRDefault="008402EF" w:rsidP="008402EF">
      <w:pPr>
        <w:keepLines/>
        <w:spacing w:after="100"/>
      </w:pPr>
      <w:r w:rsidRPr="008402EF">
        <w:t>For all products covered by this DoC, enter the covered widths and thicknesses in metric units with any applicable tolerances. Example: width 12.0 ± 0.2 mm; thickness 0.60 ± 0.05 mm. Use your product specification or the product list in field 1.b.</w:t>
      </w:r>
    </w:p>
    <w:p w14:paraId="40662F06" w14:textId="77777777" w:rsidR="008402EF" w:rsidRPr="008402EF" w:rsidRDefault="008402EF" w:rsidP="008402EF">
      <w:pPr>
        <w:keepNext/>
        <w:keepLines/>
        <w:spacing w:before="120" w:after="40"/>
        <w:rPr>
          <w:b/>
        </w:rPr>
      </w:pPr>
      <w:r w:rsidRPr="008402EF">
        <w:rPr>
          <w:b/>
        </w:rPr>
        <w:lastRenderedPageBreak/>
        <w:t>4.c Mass and Supply Format</w:t>
      </w:r>
    </w:p>
    <w:p w14:paraId="0AB9A128" w14:textId="77777777" w:rsidR="008402EF" w:rsidRPr="008402EF" w:rsidRDefault="008402EF" w:rsidP="008402EF">
      <w:pPr>
        <w:keepLines/>
        <w:spacing w:after="100"/>
      </w:pPr>
      <w:r w:rsidRPr="008402EF">
        <w:t>Enter strap weight in grams per meter (g/m) and coil length in meters (m), including tolerances. Copy the values from the product specification or reference its document number and revision.</w:t>
      </w:r>
    </w:p>
    <w:p w14:paraId="4EF1451D" w14:textId="77777777" w:rsidR="008402EF" w:rsidRPr="008402EF" w:rsidRDefault="008402EF" w:rsidP="008402EF">
      <w:pPr>
        <w:keepNext/>
        <w:keepLines/>
        <w:spacing w:before="120" w:after="40"/>
        <w:rPr>
          <w:b/>
        </w:rPr>
      </w:pPr>
      <w:r w:rsidRPr="008402EF">
        <w:rPr>
          <w:b/>
        </w:rPr>
        <w:t>4.d Joining and Performance</w:t>
      </w:r>
    </w:p>
    <w:p w14:paraId="12E779E8" w14:textId="77777777" w:rsidR="008402EF" w:rsidRPr="008402EF" w:rsidRDefault="008402EF" w:rsidP="008402EF">
      <w:pPr>
        <w:keepLines/>
        <w:spacing w:after="100"/>
      </w:pPr>
      <w:r w:rsidRPr="008402EF">
        <w:t>Enter the joining method, such as heat welding or a specified seal, and the breaking-strength or joint-performance requirements. Include units and the supporting specification or test-method reference.</w:t>
      </w:r>
    </w:p>
    <w:p w14:paraId="09A3C5F9" w14:textId="77777777" w:rsidR="008402EF" w:rsidRPr="008402EF" w:rsidRDefault="008402EF" w:rsidP="008402EF">
      <w:pPr>
        <w:keepNext/>
        <w:keepLines/>
        <w:spacing w:before="120" w:after="40"/>
        <w:rPr>
          <w:b/>
        </w:rPr>
      </w:pPr>
      <w:r w:rsidRPr="008402EF">
        <w:rPr>
          <w:b/>
        </w:rPr>
        <w:t>4.e Formulation Scope</w:t>
      </w:r>
    </w:p>
    <w:p w14:paraId="5CCED243" w14:textId="77777777" w:rsidR="008402EF" w:rsidRPr="008402EF" w:rsidRDefault="008402EF" w:rsidP="008402EF">
      <w:pPr>
        <w:keepLines/>
        <w:spacing w:after="100"/>
      </w:pPr>
      <w:r w:rsidRPr="008402EF">
        <w:t>Enter the document numbers and revisions for the PET resin, colorants, additives and coatings used. Keep the detailed formulations and supplier statements in the supporting file.</w:t>
      </w:r>
    </w:p>
    <w:p w14:paraId="1A1039B1" w14:textId="77777777" w:rsidR="008402EF" w:rsidRPr="008402EF" w:rsidRDefault="008402EF" w:rsidP="008402EF">
      <w:pPr>
        <w:keepNext/>
        <w:keepLines/>
        <w:spacing w:before="120" w:after="40"/>
        <w:rPr>
          <w:b/>
        </w:rPr>
      </w:pPr>
      <w:r w:rsidRPr="008402EF">
        <w:rPr>
          <w:b/>
        </w:rPr>
        <w:t>4.f Controlled Specification</w:t>
      </w:r>
    </w:p>
    <w:p w14:paraId="41FFE1FC" w14:textId="77777777" w:rsidR="008402EF" w:rsidRPr="008402EF" w:rsidRDefault="008402EF" w:rsidP="008402EF">
      <w:pPr>
        <w:keepLines/>
        <w:spacing w:after="100"/>
      </w:pPr>
      <w:r w:rsidRPr="008402EF">
        <w:t>Enter the document number and revision of the finished-product specification or drawing.</w:t>
      </w:r>
    </w:p>
    <w:p w14:paraId="17CBF0EB" w14:textId="77777777" w:rsidR="008402EF" w:rsidRPr="008402EF" w:rsidRDefault="008402EF" w:rsidP="008402EF">
      <w:pPr>
        <w:keepNext/>
        <w:keepLines/>
        <w:spacing w:before="120" w:after="40"/>
        <w:rPr>
          <w:b/>
        </w:rPr>
      </w:pPr>
      <w:r w:rsidRPr="008402EF">
        <w:rPr>
          <w:b/>
        </w:rPr>
        <w:t>4.g Intended Goods and Use Limits</w:t>
      </w:r>
    </w:p>
    <w:p w14:paraId="697DF309" w14:textId="77777777" w:rsidR="008402EF" w:rsidRPr="008402EF" w:rsidRDefault="008402EF" w:rsidP="008402EF">
      <w:pPr>
        <w:keepLines/>
        <w:spacing w:after="100"/>
      </w:pPr>
      <w:r w:rsidRPr="008402EF">
        <w:t>Describe the goods and loads the strap is intended to secure, the handling conditions, and any limits on use. Use the product’s approved application or handling instructions.</w:t>
      </w:r>
    </w:p>
    <w:p w14:paraId="28FC4B80" w14:textId="77777777" w:rsidR="008402EF" w:rsidRPr="008402EF" w:rsidRDefault="008402EF" w:rsidP="008402EF">
      <w:pPr>
        <w:keepNext/>
        <w:keepLines/>
        <w:spacing w:before="120" w:after="40"/>
        <w:rPr>
          <w:b/>
        </w:rPr>
      </w:pPr>
      <w:r w:rsidRPr="008402EF">
        <w:rPr>
          <w:b/>
        </w:rPr>
        <w:t>4.h Included Components</w:t>
      </w:r>
    </w:p>
    <w:p w14:paraId="19E78E5F" w14:textId="77777777" w:rsidR="008402EF" w:rsidRPr="008402EF" w:rsidRDefault="008402EF" w:rsidP="008402EF">
      <w:pPr>
        <w:keepLines/>
        <w:spacing w:after="100"/>
      </w:pPr>
      <w:r w:rsidRPr="008402EF">
        <w:t>List the seals, buckles or accessories covered by this declaration, with their product codes or specifications. Enter None if only the strap is covered.</w:t>
      </w:r>
    </w:p>
    <w:p w14:paraId="31C37971" w14:textId="77777777" w:rsidR="008402EF" w:rsidRPr="008402EF" w:rsidRDefault="008402EF" w:rsidP="008402EF">
      <w:pPr>
        <w:keepNext/>
        <w:keepLines/>
        <w:spacing w:before="120" w:after="40"/>
        <w:rPr>
          <w:b/>
        </w:rPr>
      </w:pPr>
      <w:r w:rsidRPr="008402EF">
        <w:rPr>
          <w:b/>
        </w:rPr>
        <w:t>5.a Other Union Acts Covered</w:t>
      </w:r>
    </w:p>
    <w:p w14:paraId="0B03DF8E" w14:textId="77777777" w:rsidR="008402EF" w:rsidRPr="008402EF" w:rsidRDefault="008402EF" w:rsidP="008402EF">
      <w:pPr>
        <w:keepLines/>
        <w:spacing w:after="100"/>
      </w:pPr>
      <w:r w:rsidRPr="008402EF">
        <w:t>Enter None for a PPWR-only declaration. For a combined declaration, list each additional EU law, its publication reference, and the requirements covered.</w:t>
      </w:r>
    </w:p>
    <w:p w14:paraId="649B7A61" w14:textId="77777777" w:rsidR="008402EF" w:rsidRPr="008402EF" w:rsidRDefault="008402EF" w:rsidP="008402EF">
      <w:pPr>
        <w:keepNext/>
        <w:keepLines/>
        <w:spacing w:before="120" w:after="40"/>
        <w:rPr>
          <w:b/>
        </w:rPr>
      </w:pPr>
      <w:r w:rsidRPr="008402EF">
        <w:rPr>
          <w:b/>
        </w:rPr>
        <w:t>6.a Standard or Common Specification</w:t>
      </w:r>
    </w:p>
    <w:p w14:paraId="543536C7" w14:textId="77777777" w:rsidR="008402EF" w:rsidRPr="008402EF" w:rsidRDefault="008402EF" w:rsidP="008402EF">
      <w:pPr>
        <w:keepLines/>
        <w:spacing w:after="100"/>
      </w:pPr>
      <w:r w:rsidRPr="008402EF">
        <w:t>Enter the number and edition of any harmonized standard or common specification used. These are EU-recognized technical methods for checking compliance. If none was used, enter No harmonized standard or common specification applied.</w:t>
      </w:r>
    </w:p>
    <w:p w14:paraId="02382F93" w14:textId="77777777" w:rsidR="008402EF" w:rsidRPr="008402EF" w:rsidRDefault="008402EF" w:rsidP="008402EF">
      <w:pPr>
        <w:keepNext/>
        <w:keepLines/>
        <w:spacing w:before="120" w:after="40"/>
        <w:rPr>
          <w:b/>
        </w:rPr>
      </w:pPr>
      <w:r w:rsidRPr="008402EF">
        <w:rPr>
          <w:b/>
        </w:rPr>
        <w:t>6.b Scope of Standard or Common Specification</w:t>
      </w:r>
    </w:p>
    <w:p w14:paraId="6A432ADF" w14:textId="77777777" w:rsidR="008402EF" w:rsidRPr="008402EF" w:rsidRDefault="008402EF" w:rsidP="008402EF">
      <w:pPr>
        <w:keepLines/>
        <w:spacing w:after="100"/>
      </w:pPr>
      <w:r w:rsidRPr="008402EF">
        <w:t>State what the document in field 6.a was used to check. List the clauses used if only part was applied. Enter Not applicable when field 6.a states none.</w:t>
      </w:r>
    </w:p>
    <w:p w14:paraId="39C88632" w14:textId="77777777" w:rsidR="008402EF" w:rsidRPr="008402EF" w:rsidRDefault="008402EF" w:rsidP="008402EF">
      <w:pPr>
        <w:keepNext/>
        <w:keepLines/>
        <w:spacing w:before="120" w:after="40"/>
        <w:rPr>
          <w:b/>
        </w:rPr>
      </w:pPr>
      <w:r w:rsidRPr="008402EF">
        <w:rPr>
          <w:b/>
        </w:rPr>
        <w:t>6.c Other Technical Specification</w:t>
      </w:r>
    </w:p>
    <w:p w14:paraId="59928987" w14:textId="77777777" w:rsidR="008402EF" w:rsidRPr="008402EF" w:rsidRDefault="008402EF" w:rsidP="008402EF">
      <w:pPr>
        <w:keepLines/>
        <w:spacing w:after="100"/>
      </w:pPr>
      <w:r w:rsidRPr="008402EF">
        <w:t>List other product specifications or test methods used for the review, with their document numbers and revisions. Enter None if there are no additional documents.</w:t>
      </w:r>
    </w:p>
    <w:p w14:paraId="18B9AC26" w14:textId="77777777" w:rsidR="008402EF" w:rsidRPr="008402EF" w:rsidRDefault="008402EF" w:rsidP="008402EF">
      <w:pPr>
        <w:keepNext/>
        <w:keepLines/>
        <w:spacing w:before="120" w:after="40"/>
        <w:rPr>
          <w:b/>
        </w:rPr>
      </w:pPr>
      <w:r w:rsidRPr="008402EF">
        <w:rPr>
          <w:b/>
        </w:rPr>
        <w:t>6.d Scope of Other Technical Specification</w:t>
      </w:r>
    </w:p>
    <w:p w14:paraId="7E2C3174" w14:textId="77777777" w:rsidR="008402EF" w:rsidRPr="008402EF" w:rsidRDefault="008402EF" w:rsidP="008402EF">
      <w:pPr>
        <w:keepLines/>
        <w:spacing w:after="100"/>
      </w:pPr>
      <w:r w:rsidRPr="008402EF">
        <w:t>State what the document in field 6.c was used to check, such as dimensions or breaking strength. Identify the clauses used where relevant.</w:t>
      </w:r>
    </w:p>
    <w:p w14:paraId="36C8BDB7" w14:textId="77777777" w:rsidR="008402EF" w:rsidRPr="008402EF" w:rsidRDefault="008402EF" w:rsidP="008402EF">
      <w:pPr>
        <w:keepNext/>
        <w:keepLines/>
        <w:spacing w:before="120" w:after="40"/>
        <w:rPr>
          <w:b/>
        </w:rPr>
      </w:pPr>
      <w:r w:rsidRPr="008402EF">
        <w:rPr>
          <w:b/>
        </w:rPr>
        <w:t>7.a Other-Act Notified Body</w:t>
      </w:r>
    </w:p>
    <w:p w14:paraId="2BE82993" w14:textId="77777777" w:rsidR="008402EF" w:rsidRPr="008402EF" w:rsidRDefault="008402EF" w:rsidP="008402EF">
      <w:pPr>
        <w:keepLines/>
        <w:spacing w:after="100"/>
      </w:pPr>
      <w:r w:rsidRPr="008402EF">
        <w:t>Enter Not applicable for a PPWR-only declaration. If another law in field 5.a requires a notified body, an EU-designated assessment organization, enter its name, address, identification number, work performed and certificate details.</w:t>
      </w:r>
    </w:p>
    <w:p w14:paraId="196D58F1" w14:textId="77777777" w:rsidR="008402EF" w:rsidRPr="008402EF" w:rsidRDefault="008402EF" w:rsidP="008402EF">
      <w:pPr>
        <w:keepNext/>
        <w:keepLines/>
        <w:spacing w:before="120" w:after="40"/>
        <w:rPr>
          <w:b/>
        </w:rPr>
      </w:pPr>
      <w:r w:rsidRPr="008402EF">
        <w:rPr>
          <w:b/>
        </w:rPr>
        <w:lastRenderedPageBreak/>
        <w:t>8.a Supporting Technical File</w:t>
      </w:r>
    </w:p>
    <w:p w14:paraId="14FAD3B3" w14:textId="77777777" w:rsidR="008402EF" w:rsidRPr="008402EF" w:rsidRDefault="008402EF" w:rsidP="008402EF">
      <w:pPr>
        <w:keepLines/>
        <w:spacing w:after="100"/>
      </w:pPr>
      <w:r w:rsidRPr="008402EF">
        <w:t>Enter the name or number of your supporting file and the person or department responsible for it. Include the product specifications, supplier statements, test results, production checks and change records that support this declaration.</w:t>
      </w:r>
    </w:p>
    <w:p w14:paraId="6AA63911" w14:textId="77777777" w:rsidR="008402EF" w:rsidRPr="008402EF" w:rsidRDefault="008402EF" w:rsidP="008402EF">
      <w:pPr>
        <w:keepNext/>
        <w:keepLines/>
        <w:spacing w:before="120" w:after="40"/>
        <w:rPr>
          <w:b/>
        </w:rPr>
      </w:pPr>
      <w:r w:rsidRPr="008402EF">
        <w:rPr>
          <w:b/>
        </w:rPr>
        <w:t>8.b Product Instructions and Limitations</w:t>
      </w:r>
    </w:p>
    <w:p w14:paraId="37ED9142" w14:textId="77777777" w:rsidR="008402EF" w:rsidRPr="008402EF" w:rsidRDefault="008402EF" w:rsidP="008402EF">
      <w:pPr>
        <w:keepLines/>
        <w:spacing w:after="100"/>
      </w:pPr>
      <w:r w:rsidRPr="008402EF">
        <w:t>Enter the document number and revision of the strap’s use instructions and any additional limits, such as required joining equipment. Enter None if no additional instructions or limits apply.</w:t>
      </w:r>
    </w:p>
    <w:p w14:paraId="4F4FE2C0" w14:textId="77777777" w:rsidR="008402EF" w:rsidRPr="008402EF" w:rsidRDefault="008402EF" w:rsidP="008402EF">
      <w:pPr>
        <w:keepNext/>
        <w:keepLines/>
        <w:spacing w:before="120" w:after="40"/>
        <w:rPr>
          <w:b/>
        </w:rPr>
      </w:pPr>
      <w:r w:rsidRPr="008402EF">
        <w:rPr>
          <w:b/>
        </w:rPr>
        <w:t>8.c Destinations and Languages</w:t>
      </w:r>
    </w:p>
    <w:p w14:paraId="08067E26" w14:textId="77777777" w:rsidR="008402EF" w:rsidRPr="008402EF" w:rsidRDefault="008402EF" w:rsidP="008402EF">
      <w:pPr>
        <w:keepLines/>
        <w:spacing w:after="100"/>
      </w:pPr>
      <w:r w:rsidRPr="008402EF">
        <w:t>List the EU destination countries and the declaration languages required for them. Keep translations linked to the same declaration number and revision.</w:t>
      </w:r>
    </w:p>
    <w:p w14:paraId="43AA146F" w14:textId="77777777" w:rsidR="008402EF" w:rsidRPr="008402EF" w:rsidRDefault="008402EF" w:rsidP="008402EF">
      <w:pPr>
        <w:keepNext/>
        <w:keepLines/>
        <w:spacing w:before="120" w:after="40"/>
        <w:rPr>
          <w:b/>
        </w:rPr>
      </w:pPr>
      <w:r w:rsidRPr="008402EF">
        <w:rPr>
          <w:b/>
        </w:rPr>
        <w:t>9.a Applicability Date</w:t>
      </w:r>
    </w:p>
    <w:p w14:paraId="73FA4BDB" w14:textId="77777777" w:rsidR="008402EF" w:rsidRPr="008402EF" w:rsidRDefault="008402EF" w:rsidP="008402EF">
      <w:pPr>
        <w:keepLines/>
        <w:spacing w:after="100"/>
      </w:pPr>
      <w:r w:rsidRPr="008402EF">
        <w:t>Select the date the applicability table was checked. Have your compliance reviewer confirm the requirements and start dates for the planned EU supply. Update the table to match that review. The starting baseline is 8 September 2026.</w:t>
      </w:r>
    </w:p>
    <w:p w14:paraId="14A4E701" w14:textId="77777777" w:rsidR="008402EF" w:rsidRPr="008402EF" w:rsidRDefault="008402EF" w:rsidP="008402EF">
      <w:pPr>
        <w:keepNext/>
        <w:keepLines/>
        <w:spacing w:before="120" w:after="40"/>
        <w:rPr>
          <w:b/>
        </w:rPr>
      </w:pPr>
      <w:r w:rsidRPr="008402EF">
        <w:rPr>
          <w:b/>
        </w:rPr>
        <w:t>9.b Recycled-Content Exemption</w:t>
      </w:r>
    </w:p>
    <w:p w14:paraId="50C8FFAD" w14:textId="77777777" w:rsidR="008402EF" w:rsidRPr="008402EF" w:rsidRDefault="008402EF" w:rsidP="008402EF">
      <w:pPr>
        <w:keepLines/>
        <w:spacing w:after="100"/>
      </w:pPr>
      <w:r w:rsidRPr="008402EF">
        <w:t>Enter No exemption claimed, or identify the Article 7(4) or (5) exemption and the record supporting it. For the 5% exemption, use the relevant packaging unit’s weight, excluding the goods and unrelated packaging. Keep the calculation with your review records.</w:t>
      </w:r>
    </w:p>
    <w:p w14:paraId="4D554F5E" w14:textId="77777777" w:rsidR="008402EF" w:rsidRPr="008402EF" w:rsidRDefault="008402EF" w:rsidP="008402EF">
      <w:pPr>
        <w:keepNext/>
        <w:keepLines/>
        <w:spacing w:before="120" w:after="40"/>
        <w:rPr>
          <w:b/>
        </w:rPr>
      </w:pPr>
      <w:r w:rsidRPr="008402EF">
        <w:rPr>
          <w:b/>
        </w:rPr>
        <w:t>9.c Destination Compostability Rule</w:t>
      </w:r>
    </w:p>
    <w:p w14:paraId="179B5765" w14:textId="77777777" w:rsidR="008402EF" w:rsidRPr="008402EF" w:rsidRDefault="008402EF" w:rsidP="008402EF">
      <w:pPr>
        <w:keepLines/>
        <w:spacing w:after="100"/>
      </w:pPr>
      <w:r w:rsidRPr="008402EF">
        <w:t>Check the destination country’s rules for any compostability requirement allowed by Article 9(2)(b). Enter the applicable rule and review reference, or No applicable destination rule identified after checking.</w:t>
      </w:r>
    </w:p>
    <w:p w14:paraId="39FAAFB4" w14:textId="77777777" w:rsidR="008402EF" w:rsidRPr="008402EF" w:rsidRDefault="008402EF" w:rsidP="008402EF">
      <w:pPr>
        <w:keepNext/>
        <w:keepLines/>
        <w:spacing w:before="120" w:after="40"/>
        <w:rPr>
          <w:b/>
        </w:rPr>
      </w:pPr>
      <w:r w:rsidRPr="008402EF">
        <w:rPr>
          <w:b/>
        </w:rPr>
        <w:t>9.d Label and Claim Review</w:t>
      </w:r>
    </w:p>
    <w:p w14:paraId="0B6CFC8A" w14:textId="77777777" w:rsidR="008402EF" w:rsidRPr="008402EF" w:rsidRDefault="008402EF" w:rsidP="008402EF">
      <w:pPr>
        <w:keepLines/>
        <w:spacing w:after="100"/>
      </w:pPr>
      <w:r w:rsidRPr="008402EF">
        <w:t>Enter the record number for the label and claim review. Check the labels and claims actually used, including recycled-content claims. Record who checked them, the date, the supporting evidence, and the result.</w:t>
      </w:r>
    </w:p>
    <w:p w14:paraId="60282A3C" w14:textId="77777777" w:rsidR="008402EF" w:rsidRPr="008402EF" w:rsidRDefault="008402EF" w:rsidP="008402EF">
      <w:pPr>
        <w:keepNext/>
        <w:keepLines/>
        <w:spacing w:before="120" w:after="40"/>
        <w:rPr>
          <w:b/>
        </w:rPr>
      </w:pPr>
      <w:r w:rsidRPr="008402EF">
        <w:rPr>
          <w:b/>
        </w:rPr>
        <w:t>9.e EPR and Deposit-System Marks</w:t>
      </w:r>
    </w:p>
    <w:p w14:paraId="2F5DB34C" w14:textId="77777777" w:rsidR="008402EF" w:rsidRPr="008402EF" w:rsidRDefault="008402EF" w:rsidP="008402EF">
      <w:pPr>
        <w:keepLines/>
        <w:spacing w:after="100"/>
      </w:pPr>
      <w:r w:rsidRPr="008402EF">
        <w:t>Enter the applicable packaging-waste or deposit-system mark and the scheme name. EPR means extended producer responsibility, a system for managing packaging waste. If no such mark is used, enter Not applicable — no such marking.</w:t>
      </w:r>
    </w:p>
    <w:p w14:paraId="763FC69F" w14:textId="77777777" w:rsidR="008402EF" w:rsidRPr="008402EF" w:rsidRDefault="008402EF" w:rsidP="008402EF">
      <w:pPr>
        <w:keepNext/>
        <w:keepLines/>
        <w:spacing w:before="120" w:after="40"/>
        <w:rPr>
          <w:b/>
        </w:rPr>
      </w:pPr>
      <w:r w:rsidRPr="008402EF">
        <w:rPr>
          <w:b/>
        </w:rPr>
        <w:t>10.a Signed for and on Behalf of</w:t>
      </w:r>
    </w:p>
    <w:p w14:paraId="1208E1D0" w14:textId="77777777" w:rsidR="008402EF" w:rsidRPr="008402EF" w:rsidRDefault="008402EF" w:rsidP="008402EF">
      <w:pPr>
        <w:keepLines/>
        <w:spacing w:after="100"/>
      </w:pPr>
      <w:r w:rsidRPr="008402EF">
        <w:t>Enter the manufacturer’s full legal name, matching field 2.a.</w:t>
      </w:r>
    </w:p>
    <w:p w14:paraId="15F9BD1B" w14:textId="77777777" w:rsidR="008402EF" w:rsidRPr="008402EF" w:rsidRDefault="008402EF" w:rsidP="008402EF">
      <w:pPr>
        <w:keepNext/>
        <w:keepLines/>
        <w:spacing w:before="120" w:after="40"/>
        <w:rPr>
          <w:b/>
        </w:rPr>
      </w:pPr>
      <w:r w:rsidRPr="008402EF">
        <w:rPr>
          <w:b/>
        </w:rPr>
        <w:t>10.b Place of Issue</w:t>
      </w:r>
    </w:p>
    <w:p w14:paraId="1289FA28" w14:textId="77777777" w:rsidR="008402EF" w:rsidRPr="008402EF" w:rsidRDefault="008402EF" w:rsidP="008402EF">
      <w:pPr>
        <w:keepLines/>
        <w:spacing w:after="100"/>
      </w:pPr>
      <w:r w:rsidRPr="008402EF">
        <w:t>Enter the city and country where the declaration is issued or signed.</w:t>
      </w:r>
    </w:p>
    <w:p w14:paraId="2D02262C" w14:textId="77777777" w:rsidR="008402EF" w:rsidRPr="008402EF" w:rsidRDefault="008402EF" w:rsidP="008402EF">
      <w:pPr>
        <w:keepNext/>
        <w:keepLines/>
        <w:spacing w:before="120" w:after="40"/>
        <w:rPr>
          <w:b/>
        </w:rPr>
      </w:pPr>
      <w:r w:rsidRPr="008402EF">
        <w:rPr>
          <w:b/>
        </w:rPr>
        <w:t>10.c Date of Issue</w:t>
      </w:r>
    </w:p>
    <w:p w14:paraId="167084FD" w14:textId="77777777" w:rsidR="008402EF" w:rsidRPr="008402EF" w:rsidRDefault="008402EF" w:rsidP="008402EF">
      <w:pPr>
        <w:keepLines/>
        <w:spacing w:after="100"/>
      </w:pPr>
      <w:r w:rsidRPr="008402EF">
        <w:t>Select the signing/issue date, matching field 0.c.</w:t>
      </w:r>
    </w:p>
    <w:p w14:paraId="2CF704DC" w14:textId="1DEC01F5" w:rsidR="008402EF" w:rsidRPr="008402EF" w:rsidRDefault="00124AAA" w:rsidP="008402EF">
      <w:pPr>
        <w:keepNext/>
        <w:keepLines/>
        <w:spacing w:before="120" w:after="40"/>
        <w:rPr>
          <w:b/>
        </w:rPr>
      </w:pPr>
      <w:r>
        <w:rPr>
          <w:b/>
        </w:rPr>
        <w:lastRenderedPageBreak/>
        <w:t>10.d Printed Name</w:t>
      </w:r>
    </w:p>
    <w:p w14:paraId="4FC97DF6" w14:textId="77777777" w:rsidR="00124AAA" w:rsidRDefault="00124AAA" w:rsidP="008402EF">
      <w:pPr>
        <w:keepNext/>
        <w:keepLines/>
        <w:spacing w:before="120" w:after="40"/>
      </w:pPr>
      <w:r>
        <w:t>Enter the authorized signer's full name.</w:t>
      </w:r>
    </w:p>
    <w:p w14:paraId="040F2452" w14:textId="0213E1C9" w:rsidR="008402EF" w:rsidRPr="008402EF" w:rsidRDefault="008402EF" w:rsidP="008402EF">
      <w:pPr>
        <w:keepNext/>
        <w:keepLines/>
        <w:spacing w:before="120" w:after="40"/>
        <w:rPr>
          <w:b/>
        </w:rPr>
      </w:pPr>
      <w:r w:rsidRPr="008402EF">
        <w:rPr>
          <w:b/>
        </w:rPr>
        <w:t>10.e Signature</w:t>
      </w:r>
    </w:p>
    <w:p w14:paraId="640A7A09" w14:textId="77777777" w:rsidR="008402EF" w:rsidRPr="008402EF" w:rsidRDefault="008402EF" w:rsidP="008402EF">
      <w:pPr>
        <w:keepLines/>
        <w:spacing w:after="100"/>
      </w:pPr>
      <w:r w:rsidRPr="008402EF">
        <w:t>Apply the authorized signature using your company’s signing process, or print and sign in the space provided.</w:t>
      </w:r>
    </w:p>
    <w:p w14:paraId="086B472E" w14:textId="77777777" w:rsidR="00124AAA" w:rsidRPr="00124AAA" w:rsidRDefault="00124AAA" w:rsidP="00124AAA">
      <w:pPr>
        <w:keepNext/>
        <w:spacing w:before="120" w:after="40"/>
      </w:pPr>
      <w:r w:rsidRPr="00124AAA">
        <w:rPr>
          <w:b/>
        </w:rPr>
        <w:t>10.f Title</w:t>
      </w:r>
    </w:p>
    <w:p w14:paraId="23706E37" w14:textId="77777777" w:rsidR="00124AAA" w:rsidRPr="00124AAA" w:rsidRDefault="00124AAA" w:rsidP="00124AAA">
      <w:pPr>
        <w:spacing w:after="100"/>
      </w:pPr>
      <w:r w:rsidRPr="00124AAA">
        <w:t>Enter the signer’s job title.</w:t>
      </w:r>
    </w:p>
    <w:p w14:paraId="5A9B6362" w14:textId="16966A15" w:rsidR="008402EF" w:rsidRPr="008402EF" w:rsidRDefault="008402EF" w:rsidP="008402EF">
      <w:pPr>
        <w:pStyle w:val="StatementSection"/>
        <w:keepNext/>
        <w:keepLines/>
      </w:pPr>
      <w:r w:rsidRPr="008402EF">
        <w:t>Checking the Supporting Records</w:t>
      </w:r>
    </w:p>
    <w:p w14:paraId="3AD09D96" w14:textId="77777777" w:rsidR="008402EF" w:rsidRPr="008402EF" w:rsidRDefault="008402EF" w:rsidP="008402EF">
      <w:pPr>
        <w:keepLines/>
      </w:pPr>
      <w:r w:rsidRPr="008402EF">
        <w:t>For each applicable requirement, record the product reviewed, evidence used, result, reviewer and date. Start with supplier material statements, product specifications and relevant test reports. Check that each record covers the strap versions listed in this declaration.</w:t>
      </w:r>
    </w:p>
    <w:p w14:paraId="08580BDC" w14:textId="77777777" w:rsidR="008402EF" w:rsidRPr="008402EF" w:rsidRDefault="008402EF" w:rsidP="008402EF">
      <w:pPr>
        <w:keepLines/>
      </w:pPr>
      <w:r w:rsidRPr="008402EF">
        <w:t>Keep routine production checks linked to this declaration. Review changes to materials, colors, processes, requirements or supporting evidence; record the decision and update the declaration when needed. [1: Articles 15(4), 39(2), Annex VII; 3: XV.10]</w:t>
      </w:r>
    </w:p>
    <w:p w14:paraId="0380264D" w14:textId="77777777" w:rsidR="008402EF" w:rsidRPr="008402EF" w:rsidRDefault="008402EF" w:rsidP="008402EF">
      <w:pPr>
        <w:keepLines/>
      </w:pPr>
      <w:r w:rsidRPr="008402EF">
        <w:t>For entries stating “whichever is later,” have your compliance reviewer check whether a later EU measure changes the start date. Use that confirmed date in the applicability review. [1: Articles 6–7, 12; 2: section 6]</w:t>
      </w:r>
    </w:p>
    <w:p w14:paraId="414A1096" w14:textId="77777777" w:rsidR="008402EF" w:rsidRPr="008402EF" w:rsidRDefault="008402EF" w:rsidP="008402EF">
      <w:pPr>
        <w:pStyle w:val="StatementSection"/>
        <w:keepNext/>
        <w:keepLines/>
      </w:pPr>
      <w:r w:rsidRPr="008402EF">
        <w:t>Before Issue</w:t>
      </w:r>
    </w:p>
    <w:p w14:paraId="18D0465C" w14:textId="77777777" w:rsidR="008402EF" w:rsidRPr="008402EF" w:rsidRDefault="008402EF" w:rsidP="008402EF">
      <w:pPr>
        <w:keepLines/>
      </w:pPr>
      <w:r w:rsidRPr="008402EF">
        <w:t>Complete every field, match the product codes and sizes to the specifications, and resolve open questions with the supplier or compliance reviewer. Obtain the authorized signature, then save the declaration and its supporting records.</w:t>
      </w:r>
    </w:p>
    <w:p w14:paraId="5EB2A576" w14:textId="77777777" w:rsidR="008402EF" w:rsidRPr="008402EF" w:rsidRDefault="008402EF" w:rsidP="008402EF">
      <w:pPr>
        <w:pStyle w:val="StatementSection"/>
        <w:keepNext/>
        <w:keepLines/>
      </w:pPr>
      <w:r w:rsidRPr="008402EF">
        <w:t>References</w:t>
      </w:r>
    </w:p>
    <w:p w14:paraId="5A15FD4D" w14:textId="77777777" w:rsidR="008402EF" w:rsidRPr="008402EF" w:rsidRDefault="008402EF" w:rsidP="008402EF">
      <w:pPr>
        <w:keepLines/>
      </w:pPr>
      <w:r w:rsidRPr="008402EF">
        <w:t>1. European Parliament and Council. Regulation (EU) 2025/40. Official Journal, 22 January 2025. Articles 5–12, 15, 38–39, 70–71; Annexes VII–VIII. https://eur-lex.europa.eu/eli/reg/2025/40/oj</w:t>
      </w:r>
    </w:p>
    <w:p w14:paraId="4AC9A49D" w14:textId="77777777" w:rsidR="008402EF" w:rsidRPr="008402EF" w:rsidRDefault="008402EF" w:rsidP="008402EF">
      <w:pPr>
        <w:keepLines/>
      </w:pPr>
      <w:r w:rsidRPr="008402EF">
        <w:t>2. European Commission. Guidance Document for Regulation (EU) 2025/40. OJ C/2026/3084, 10 June 2026. Sections 6, 7, 10 and 13. https://eur-lex.europa.eu/eli/C/2026/3084/oj</w:t>
      </w:r>
    </w:p>
    <w:p w14:paraId="5294A9D2" w14:textId="77777777" w:rsidR="008402EF" w:rsidRPr="008402EF" w:rsidRDefault="008402EF" w:rsidP="008402EF">
      <w:pPr>
        <w:keepLines/>
      </w:pPr>
      <w:r w:rsidRPr="008402EF">
        <w:t>3. European Commission. Packaging and Packaging Waste Regulation: Frequently Asked Questions. 2nd ed., 2026. Section XV, questions 2–3, 5–7 and 9–11, pp. 52–54. https://op.europa.eu/en/publication-detail/-/publication/ad14cb8f-8d4f-11f1-9262-01aa75ed71a1</w:t>
      </w:r>
    </w:p>
    <w:p w14:paraId="3A187068" w14:textId="1B1C7AF8" w:rsidR="003B40FB" w:rsidRDefault="008402EF" w:rsidP="00AA36B6">
      <w:pPr>
        <w:keepLines/>
      </w:pPr>
      <w:r w:rsidRPr="008402EF">
        <w:t>Sources checked 8 September 2026. Regulation: binding law. Commission guidance and FAQ: non-binding interpretation.</w:t>
      </w:r>
    </w:p>
    <w:sectPr w:rsidR="003B40FB" w:rsidSect="00C63748">
      <w:type w:val="oddPag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8707990">
    <w:abstractNumId w:val="8"/>
  </w:num>
  <w:num w:numId="2" w16cid:durableId="1739211873">
    <w:abstractNumId w:val="6"/>
  </w:num>
  <w:num w:numId="3" w16cid:durableId="1541825080">
    <w:abstractNumId w:val="5"/>
  </w:num>
  <w:num w:numId="4" w16cid:durableId="1020618240">
    <w:abstractNumId w:val="4"/>
  </w:num>
  <w:num w:numId="5" w16cid:durableId="1683584240">
    <w:abstractNumId w:val="7"/>
  </w:num>
  <w:num w:numId="6" w16cid:durableId="2013726620">
    <w:abstractNumId w:val="3"/>
  </w:num>
  <w:num w:numId="7" w16cid:durableId="501237335">
    <w:abstractNumId w:val="2"/>
  </w:num>
  <w:num w:numId="8" w16cid:durableId="861670328">
    <w:abstractNumId w:val="1"/>
  </w:num>
  <w:num w:numId="9" w16cid:durableId="1382291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7D4A"/>
    <w:rsid w:val="000D0172"/>
    <w:rsid w:val="00124AAA"/>
    <w:rsid w:val="00143D2A"/>
    <w:rsid w:val="0015074B"/>
    <w:rsid w:val="00166671"/>
    <w:rsid w:val="0019561E"/>
    <w:rsid w:val="0029639D"/>
    <w:rsid w:val="00303680"/>
    <w:rsid w:val="00310914"/>
    <w:rsid w:val="00326F90"/>
    <w:rsid w:val="00390141"/>
    <w:rsid w:val="003A666B"/>
    <w:rsid w:val="003B1770"/>
    <w:rsid w:val="003B40FB"/>
    <w:rsid w:val="00450BB9"/>
    <w:rsid w:val="004D0FF9"/>
    <w:rsid w:val="00556FE2"/>
    <w:rsid w:val="006A14F7"/>
    <w:rsid w:val="008402EF"/>
    <w:rsid w:val="008C1680"/>
    <w:rsid w:val="00A11AF7"/>
    <w:rsid w:val="00AA1D8D"/>
    <w:rsid w:val="00AA36B6"/>
    <w:rsid w:val="00B32E1F"/>
    <w:rsid w:val="00B47730"/>
    <w:rsid w:val="00B740A7"/>
    <w:rsid w:val="00BF5D01"/>
    <w:rsid w:val="00C004C0"/>
    <w:rsid w:val="00C428BA"/>
    <w:rsid w:val="00C63748"/>
    <w:rsid w:val="00CB0664"/>
    <w:rsid w:val="00CB1FE9"/>
    <w:rsid w:val="00DB4692"/>
    <w:rsid w:val="00DC477D"/>
    <w:rsid w:val="00DF0CF1"/>
    <w:rsid w:val="00DF1B7A"/>
    <w:rsid w:val="00E148D9"/>
    <w:rsid w:val="00E22D08"/>
    <w:rsid w:val="00FB49B8"/>
    <w:rsid w:val="00FC0BB9"/>
    <w:rsid w:val="00FC693F"/>
    <w:rsid w:val="00FF6A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7B7466"/>
  <w14:defaultImageDpi w14:val="300"/>
  <w15:docId w15:val="{3A5E4B1C-19EF-43C9-9E41-C9D3D3A6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40" w:lineRule="auto"/>
    </w:pPr>
    <w:rPr>
      <w:rFonts w:ascii="Times New Roman" w:hAnsi="Times New Roman" w:cs="Times New Roman"/>
      <w:color w:val="000000"/>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atementTitle">
    <w:name w:val="Statement Title"/>
    <w:basedOn w:val="Normal"/>
    <w:pPr>
      <w:jc w:val="center"/>
    </w:pPr>
    <w:rPr>
      <w:b/>
      <w:sz w:val="30"/>
    </w:rPr>
  </w:style>
  <w:style w:type="paragraph" w:customStyle="1" w:styleId="StatementSubtitle">
    <w:name w:val="Statement Subtitle"/>
    <w:basedOn w:val="Normal"/>
    <w:pPr>
      <w:jc w:val="center"/>
    </w:pPr>
    <w:rPr>
      <w:b/>
    </w:rPr>
  </w:style>
  <w:style w:type="paragraph" w:customStyle="1" w:styleId="StatementSection">
    <w:name w:val="Statement Section"/>
    <w:basedOn w:val="Normal"/>
    <w:rPr>
      <w:b/>
    </w:rPr>
  </w:style>
  <w:style w:type="character" w:styleId="PlaceholderText">
    <w:name w:val="Placeholder Text"/>
    <w:basedOn w:val="DefaultParagraphFont"/>
    <w:uiPriority w:val="99"/>
    <w:semiHidden/>
    <w:rsid w:val="00097D4A"/>
    <w:rPr>
      <w:color w:val="666666"/>
    </w:rPr>
  </w:style>
  <w:style w:type="character" w:customStyle="1" w:styleId="CompanyNameTitle">
    <w:name w:val="CompanyNameTitle"/>
    <w:basedOn w:val="HeaderChar"/>
    <w:uiPriority w:val="1"/>
    <w:rsid w:val="00097D4A"/>
    <w:rPr>
      <w:rFonts w:ascii="Times New Roman" w:hAnsi="Times New Roman"/>
      <w:b/>
      <w:caps w:val="0"/>
      <w:smallCaps w:val="0"/>
      <w:strike w:val="0"/>
      <w:dstrike w:val="0"/>
      <w:vanish w:val="0"/>
      <w:color w:val="000000" w:themeColor="text1"/>
      <w:sz w:val="30"/>
      <w:vertAlign w:val="baseline"/>
    </w:rPr>
  </w:style>
  <w:style w:type="character" w:customStyle="1" w:styleId="Style1">
    <w:name w:val="Style1"/>
    <w:basedOn w:val="CompanyNameTitle"/>
    <w:uiPriority w:val="1"/>
    <w:rsid w:val="000D0172"/>
    <w:rPr>
      <w:rFonts w:ascii="Times New Roman" w:hAnsi="Times New Roman"/>
      <w:b/>
      <w:caps/>
      <w:smallCaps w:val="0"/>
      <w:strike w:val="0"/>
      <w:dstrike w:val="0"/>
      <w:vanish w:val="0"/>
      <w:color w:val="000000" w:themeColor="text1"/>
      <w:sz w:val="3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D27B7BDBE44BBDB074D6D819193FD4"/>
        <w:category>
          <w:name w:val="General"/>
          <w:gallery w:val="placeholder"/>
        </w:category>
        <w:types>
          <w:type w:val="bbPlcHdr"/>
        </w:types>
        <w:behaviors>
          <w:behavior w:val="content"/>
        </w:behaviors>
        <w:guid w:val="{D37111F8-2183-48BC-9966-A71ADB6039F5}"/>
      </w:docPartPr>
      <w:docPartBody>
        <w:p w:rsidR="007A14BE" w:rsidRDefault="0053511A" w:rsidP="0053511A">
          <w:pPr>
            <w:pStyle w:val="2AD27B7BDBE44BBDB074D6D819193FD4"/>
          </w:pPr>
          <w:r w:rsidRPr="00C63748">
            <w:rPr>
              <w:rStyle w:val="PlaceholderText"/>
            </w:rPr>
            <w:t>0.a Enter declaration number</w:t>
          </w:r>
        </w:p>
      </w:docPartBody>
    </w:docPart>
    <w:docPart>
      <w:docPartPr>
        <w:name w:val="3AF1AE1B233D42C28B78405AE029EB1E"/>
        <w:category>
          <w:name w:val="General"/>
          <w:gallery w:val="placeholder"/>
        </w:category>
        <w:types>
          <w:type w:val="bbPlcHdr"/>
        </w:types>
        <w:behaviors>
          <w:behavior w:val="content"/>
        </w:behaviors>
        <w:guid w:val="{9100F734-5B9F-4206-BF83-B3574243C81F}"/>
      </w:docPartPr>
      <w:docPartBody>
        <w:p w:rsidR="007A14BE" w:rsidRDefault="0053511A" w:rsidP="0053511A">
          <w:pPr>
            <w:pStyle w:val="3AF1AE1B233D42C28B78405AE029EB1E"/>
          </w:pPr>
          <w:r w:rsidRPr="00C63748">
            <w:rPr>
              <w:rStyle w:val="PlaceholderText"/>
            </w:rPr>
            <w:t>0.b Enter revision</w:t>
          </w:r>
        </w:p>
      </w:docPartBody>
    </w:docPart>
    <w:docPart>
      <w:docPartPr>
        <w:name w:val="7A252834353A4BC0B6A260F342D5E8C4"/>
        <w:category>
          <w:name w:val="General"/>
          <w:gallery w:val="placeholder"/>
        </w:category>
        <w:types>
          <w:type w:val="bbPlcHdr"/>
        </w:types>
        <w:behaviors>
          <w:behavior w:val="content"/>
        </w:behaviors>
        <w:guid w:val="{3EE824A0-BE83-4162-9FA0-014412B5A257}"/>
      </w:docPartPr>
      <w:docPartBody>
        <w:p w:rsidR="007A14BE" w:rsidRDefault="0053511A" w:rsidP="0053511A">
          <w:pPr>
            <w:pStyle w:val="7A252834353A4BC0B6A260F342D5E8C4"/>
          </w:pPr>
          <w:r w:rsidRPr="00C63748">
            <w:rPr>
              <w:rStyle w:val="PlaceholderText"/>
            </w:rPr>
            <w:t>0.c Select issue date</w:t>
          </w:r>
        </w:p>
      </w:docPartBody>
    </w:docPart>
    <w:docPart>
      <w:docPartPr>
        <w:name w:val="AE7C5A9061DD48BF96BD5F2E8F7CB6DC"/>
        <w:category>
          <w:name w:val="General"/>
          <w:gallery w:val="placeholder"/>
        </w:category>
        <w:types>
          <w:type w:val="bbPlcHdr"/>
        </w:types>
        <w:behaviors>
          <w:behavior w:val="content"/>
        </w:behaviors>
        <w:guid w:val="{0AAB4052-B8CE-4EBF-8DC6-DC292FE5ED51}"/>
      </w:docPartPr>
      <w:docPartBody>
        <w:p w:rsidR="007A14BE" w:rsidRDefault="0053511A" w:rsidP="0053511A">
          <w:pPr>
            <w:pStyle w:val="AE7C5A9061DD48BF96BD5F2E8F7CB6DC"/>
          </w:pPr>
          <w:r w:rsidRPr="00C63748">
            <w:rPr>
              <w:rStyle w:val="PlaceholderText"/>
            </w:rPr>
            <w:t>1.a Enter product or family identifier</w:t>
          </w:r>
        </w:p>
      </w:docPartBody>
    </w:docPart>
    <w:docPart>
      <w:docPartPr>
        <w:name w:val="93CBA3BE7A1947528BA7016A0795AD44"/>
        <w:category>
          <w:name w:val="General"/>
          <w:gallery w:val="placeholder"/>
        </w:category>
        <w:types>
          <w:type w:val="bbPlcHdr"/>
        </w:types>
        <w:behaviors>
          <w:behavior w:val="content"/>
        </w:behaviors>
        <w:guid w:val="{E6835782-1074-4F60-904C-7251728029FE}"/>
      </w:docPartPr>
      <w:docPartBody>
        <w:p w:rsidR="007A14BE" w:rsidRDefault="0053511A" w:rsidP="0053511A">
          <w:pPr>
            <w:pStyle w:val="93CBA3BE7A1947528BA7016A0795AD44"/>
          </w:pPr>
          <w:r w:rsidRPr="00C63748">
            <w:rPr>
              <w:rStyle w:val="PlaceholderText"/>
            </w:rPr>
            <w:t>1.b Enter covered product codes and variants</w:t>
          </w:r>
        </w:p>
      </w:docPartBody>
    </w:docPart>
    <w:docPart>
      <w:docPartPr>
        <w:name w:val="2E072B78CF5E4E0C9EF31F737C8A5AD2"/>
        <w:category>
          <w:name w:val="General"/>
          <w:gallery w:val="placeholder"/>
        </w:category>
        <w:types>
          <w:type w:val="bbPlcHdr"/>
        </w:types>
        <w:behaviors>
          <w:behavior w:val="content"/>
        </w:behaviors>
        <w:guid w:val="{7E359328-F3A6-4EE7-A8CF-F3FB447FE504}"/>
      </w:docPartPr>
      <w:docPartBody>
        <w:p w:rsidR="007A14BE" w:rsidRDefault="0053511A" w:rsidP="0053511A">
          <w:pPr>
            <w:pStyle w:val="2E072B78CF5E4E0C9EF31F737C8A5AD2"/>
          </w:pPr>
          <w:r w:rsidRPr="00C63748">
            <w:rPr>
              <w:rStyle w:val="PlaceholderText"/>
            </w:rPr>
            <w:t>2.a Enter manufacturer name and address</w:t>
          </w:r>
        </w:p>
      </w:docPartBody>
    </w:docPart>
    <w:docPart>
      <w:docPartPr>
        <w:name w:val="4FC918EC594C424881337FA7F2A77177"/>
        <w:category>
          <w:name w:val="General"/>
          <w:gallery w:val="placeholder"/>
        </w:category>
        <w:types>
          <w:type w:val="bbPlcHdr"/>
        </w:types>
        <w:behaviors>
          <w:behavior w:val="content"/>
        </w:behaviors>
        <w:guid w:val="{E53D45E0-4BDE-4EB7-BF88-9ED9E7EA5E97}"/>
      </w:docPartPr>
      <w:docPartBody>
        <w:p w:rsidR="007A14BE" w:rsidRDefault="0053511A" w:rsidP="0053511A">
          <w:pPr>
            <w:pStyle w:val="4FC918EC594C424881337FA7F2A77177"/>
          </w:pPr>
          <w:r w:rsidRPr="00C63748">
            <w:rPr>
              <w:rStyle w:val="PlaceholderText"/>
            </w:rPr>
            <w:t>2.b Enter representative name and address</w:t>
          </w:r>
        </w:p>
      </w:docPartBody>
    </w:docPart>
    <w:docPart>
      <w:docPartPr>
        <w:name w:val="4FA79AA2C100413587D5823E22A6B54E"/>
        <w:category>
          <w:name w:val="General"/>
          <w:gallery w:val="placeholder"/>
        </w:category>
        <w:types>
          <w:type w:val="bbPlcHdr"/>
        </w:types>
        <w:behaviors>
          <w:behavior w:val="content"/>
        </w:behaviors>
        <w:guid w:val="{DA158DB3-9750-4656-B26F-2A093D39FCE8}"/>
      </w:docPartPr>
      <w:docPartBody>
        <w:p w:rsidR="007A14BE" w:rsidRDefault="0053511A" w:rsidP="0053511A">
          <w:pPr>
            <w:pStyle w:val="4FA79AA2C100413587D5823E22A6B54E"/>
          </w:pPr>
          <w:r w:rsidRPr="00C63748">
            <w:rPr>
              <w:rStyle w:val="PlaceholderText"/>
            </w:rPr>
            <w:t>4.a Enter covered colors and finishes</w:t>
          </w:r>
        </w:p>
      </w:docPartBody>
    </w:docPart>
    <w:docPart>
      <w:docPartPr>
        <w:name w:val="65DC1767C25C4E6FBA131A26A0BA022F"/>
        <w:category>
          <w:name w:val="General"/>
          <w:gallery w:val="placeholder"/>
        </w:category>
        <w:types>
          <w:type w:val="bbPlcHdr"/>
        </w:types>
        <w:behaviors>
          <w:behavior w:val="content"/>
        </w:behaviors>
        <w:guid w:val="{61815F52-C59F-4F1C-9627-D9C158D22764}"/>
      </w:docPartPr>
      <w:docPartBody>
        <w:p w:rsidR="007A14BE" w:rsidRDefault="0053511A" w:rsidP="0053511A">
          <w:pPr>
            <w:pStyle w:val="65DC1767C25C4E6FBA131A26A0BA022F"/>
          </w:pPr>
          <w:r w:rsidRPr="00C63748">
            <w:rPr>
              <w:rStyle w:val="PlaceholderText"/>
            </w:rPr>
            <w:t>4.b Enter product dimensions</w:t>
          </w:r>
        </w:p>
      </w:docPartBody>
    </w:docPart>
    <w:docPart>
      <w:docPartPr>
        <w:name w:val="2246095CF25944CC8DE607D38A13FB49"/>
        <w:category>
          <w:name w:val="General"/>
          <w:gallery w:val="placeholder"/>
        </w:category>
        <w:types>
          <w:type w:val="bbPlcHdr"/>
        </w:types>
        <w:behaviors>
          <w:behavior w:val="content"/>
        </w:behaviors>
        <w:guid w:val="{E84BC093-D3A1-413A-90B1-2B8AE43B0DD3}"/>
      </w:docPartPr>
      <w:docPartBody>
        <w:p w:rsidR="007A14BE" w:rsidRDefault="0053511A" w:rsidP="0053511A">
          <w:pPr>
            <w:pStyle w:val="2246095CF25944CC8DE607D38A13FB49"/>
          </w:pPr>
          <w:r w:rsidRPr="00C63748">
            <w:rPr>
              <w:rStyle w:val="PlaceholderText"/>
            </w:rPr>
            <w:t>4.c Enter mass and supply format</w:t>
          </w:r>
        </w:p>
      </w:docPartBody>
    </w:docPart>
    <w:docPart>
      <w:docPartPr>
        <w:name w:val="AD8CAF2B53A544789037918EC7EA6E8C"/>
        <w:category>
          <w:name w:val="General"/>
          <w:gallery w:val="placeholder"/>
        </w:category>
        <w:types>
          <w:type w:val="bbPlcHdr"/>
        </w:types>
        <w:behaviors>
          <w:behavior w:val="content"/>
        </w:behaviors>
        <w:guid w:val="{F8F1535D-4BE8-43A2-94F4-EA8D09D1145D}"/>
      </w:docPartPr>
      <w:docPartBody>
        <w:p w:rsidR="007A14BE" w:rsidRDefault="0053511A" w:rsidP="0053511A">
          <w:pPr>
            <w:pStyle w:val="AD8CAF2B53A544789037918EC7EA6E8C"/>
          </w:pPr>
          <w:r w:rsidRPr="00C63748">
            <w:rPr>
              <w:rStyle w:val="PlaceholderText"/>
            </w:rPr>
            <w:t>4.d Enter joining and performance specification</w:t>
          </w:r>
        </w:p>
      </w:docPartBody>
    </w:docPart>
    <w:docPart>
      <w:docPartPr>
        <w:name w:val="CF7C164953244F9AACB2ABA0B864CBAE"/>
        <w:category>
          <w:name w:val="General"/>
          <w:gallery w:val="placeholder"/>
        </w:category>
        <w:types>
          <w:type w:val="bbPlcHdr"/>
        </w:types>
        <w:behaviors>
          <w:behavior w:val="content"/>
        </w:behaviors>
        <w:guid w:val="{E1507841-E760-4B4D-AD1A-ED5DD82DBB52}"/>
      </w:docPartPr>
      <w:docPartBody>
        <w:p w:rsidR="007A14BE" w:rsidRDefault="0053511A" w:rsidP="0053511A">
          <w:pPr>
            <w:pStyle w:val="CF7C164953244F9AACB2ABA0B864CBAE"/>
          </w:pPr>
          <w:r w:rsidRPr="00C63748">
            <w:rPr>
              <w:rStyle w:val="PlaceholderText"/>
            </w:rPr>
            <w:t>4.e Enter formulation specification references</w:t>
          </w:r>
        </w:p>
      </w:docPartBody>
    </w:docPart>
    <w:docPart>
      <w:docPartPr>
        <w:name w:val="FE0FB5ADB01043E1B9C1066D5D0384B1"/>
        <w:category>
          <w:name w:val="General"/>
          <w:gallery w:val="placeholder"/>
        </w:category>
        <w:types>
          <w:type w:val="bbPlcHdr"/>
        </w:types>
        <w:behaviors>
          <w:behavior w:val="content"/>
        </w:behaviors>
        <w:guid w:val="{89ECCB0F-DC17-42A8-BEA0-658B957A292A}"/>
      </w:docPartPr>
      <w:docPartBody>
        <w:p w:rsidR="007A14BE" w:rsidRDefault="0053511A" w:rsidP="0053511A">
          <w:pPr>
            <w:pStyle w:val="FE0FB5ADB01043E1B9C1066D5D0384B1"/>
          </w:pPr>
          <w:r w:rsidRPr="00C63748">
            <w:rPr>
              <w:rStyle w:val="PlaceholderText"/>
            </w:rPr>
            <w:t>4.f Enter specification number and revision</w:t>
          </w:r>
        </w:p>
      </w:docPartBody>
    </w:docPart>
    <w:docPart>
      <w:docPartPr>
        <w:name w:val="3A5EF462264346139D3776BE5391756B"/>
        <w:category>
          <w:name w:val="General"/>
          <w:gallery w:val="placeholder"/>
        </w:category>
        <w:types>
          <w:type w:val="bbPlcHdr"/>
        </w:types>
        <w:behaviors>
          <w:behavior w:val="content"/>
        </w:behaviors>
        <w:guid w:val="{2E82E8CE-C7F9-46B0-9483-800C42C4D407}"/>
      </w:docPartPr>
      <w:docPartBody>
        <w:p w:rsidR="007A14BE" w:rsidRDefault="0053511A" w:rsidP="0053511A">
          <w:pPr>
            <w:pStyle w:val="3A5EF462264346139D3776BE5391756B"/>
          </w:pPr>
          <w:r w:rsidRPr="00C63748">
            <w:rPr>
              <w:rStyle w:val="PlaceholderText"/>
            </w:rPr>
            <w:t>4.g Enter intended goods and use limits</w:t>
          </w:r>
        </w:p>
      </w:docPartBody>
    </w:docPart>
    <w:docPart>
      <w:docPartPr>
        <w:name w:val="AC393B016306499FB63057CB58E1001A"/>
        <w:category>
          <w:name w:val="General"/>
          <w:gallery w:val="placeholder"/>
        </w:category>
        <w:types>
          <w:type w:val="bbPlcHdr"/>
        </w:types>
        <w:behaviors>
          <w:behavior w:val="content"/>
        </w:behaviors>
        <w:guid w:val="{8D108962-BA15-4EC5-85F7-6EC4D72E45F0}"/>
      </w:docPartPr>
      <w:docPartBody>
        <w:p w:rsidR="007A14BE" w:rsidRDefault="0053511A" w:rsidP="0053511A">
          <w:pPr>
            <w:pStyle w:val="AC393B016306499FB63057CB58E1001A"/>
          </w:pPr>
          <w:r w:rsidRPr="00C63748">
            <w:rPr>
              <w:rStyle w:val="PlaceholderText"/>
            </w:rPr>
            <w:t>4.h Enter included components</w:t>
          </w:r>
        </w:p>
      </w:docPartBody>
    </w:docPart>
    <w:docPart>
      <w:docPartPr>
        <w:name w:val="3EDBEB60904D41A3928019DDA782778E"/>
        <w:category>
          <w:name w:val="General"/>
          <w:gallery w:val="placeholder"/>
        </w:category>
        <w:types>
          <w:type w:val="bbPlcHdr"/>
        </w:types>
        <w:behaviors>
          <w:behavior w:val="content"/>
        </w:behaviors>
        <w:guid w:val="{0393256D-9292-4014-96E7-A2BF2D98A00D}"/>
      </w:docPartPr>
      <w:docPartBody>
        <w:p w:rsidR="007A14BE" w:rsidRDefault="0053511A" w:rsidP="0053511A">
          <w:pPr>
            <w:pStyle w:val="3EDBEB60904D41A3928019DDA782778E"/>
          </w:pPr>
          <w:r w:rsidRPr="00C63748">
            <w:rPr>
              <w:rStyle w:val="PlaceholderText"/>
            </w:rPr>
            <w:t>5.a Enter other Union acts covered</w:t>
          </w:r>
        </w:p>
      </w:docPartBody>
    </w:docPart>
    <w:docPart>
      <w:docPartPr>
        <w:name w:val="B8F25E3FD8814FF49379478BB60EB2C7"/>
        <w:category>
          <w:name w:val="General"/>
          <w:gallery w:val="placeholder"/>
        </w:category>
        <w:types>
          <w:type w:val="bbPlcHdr"/>
        </w:types>
        <w:behaviors>
          <w:behavior w:val="content"/>
        </w:behaviors>
        <w:guid w:val="{A8A250A2-AB08-4A44-8E4A-545AAF09A5C6}"/>
      </w:docPartPr>
      <w:docPartBody>
        <w:p w:rsidR="007A14BE" w:rsidRDefault="0053511A" w:rsidP="0053511A">
          <w:pPr>
            <w:pStyle w:val="B8F25E3FD8814FF49379478BB60EB2C7"/>
          </w:pPr>
          <w:r w:rsidRPr="00C63748">
            <w:rPr>
              <w:rStyle w:val="PlaceholderText"/>
            </w:rPr>
            <w:t>6.a Enter standard or common specification</w:t>
          </w:r>
        </w:p>
      </w:docPartBody>
    </w:docPart>
    <w:docPart>
      <w:docPartPr>
        <w:name w:val="5F4899E550404729AF7D79F4DD9F0498"/>
        <w:category>
          <w:name w:val="General"/>
          <w:gallery w:val="placeholder"/>
        </w:category>
        <w:types>
          <w:type w:val="bbPlcHdr"/>
        </w:types>
        <w:behaviors>
          <w:behavior w:val="content"/>
        </w:behaviors>
        <w:guid w:val="{A9E5ED6B-3AA3-42C0-8622-31F35089D9D4}"/>
      </w:docPartPr>
      <w:docPartBody>
        <w:p w:rsidR="007A14BE" w:rsidRDefault="0053511A" w:rsidP="0053511A">
          <w:pPr>
            <w:pStyle w:val="5F4899E550404729AF7D79F4DD9F0498"/>
          </w:pPr>
          <w:r w:rsidRPr="00C63748">
            <w:rPr>
              <w:rStyle w:val="PlaceholderText"/>
            </w:rPr>
            <w:t>6.b Enter scope or clauses applied</w:t>
          </w:r>
        </w:p>
      </w:docPartBody>
    </w:docPart>
    <w:docPart>
      <w:docPartPr>
        <w:name w:val="6DA731F6810D49F2812FBA4185D3A3E5"/>
        <w:category>
          <w:name w:val="General"/>
          <w:gallery w:val="placeholder"/>
        </w:category>
        <w:types>
          <w:type w:val="bbPlcHdr"/>
        </w:types>
        <w:behaviors>
          <w:behavior w:val="content"/>
        </w:behaviors>
        <w:guid w:val="{3882A139-BC2F-4089-A4D7-DD4D1EAC7EE5}"/>
      </w:docPartPr>
      <w:docPartBody>
        <w:p w:rsidR="007A14BE" w:rsidRDefault="0053511A" w:rsidP="0053511A">
          <w:pPr>
            <w:pStyle w:val="6DA731F6810D49F2812FBA4185D3A3E5"/>
          </w:pPr>
          <w:r w:rsidRPr="00C63748">
            <w:rPr>
              <w:rStyle w:val="PlaceholderText"/>
            </w:rPr>
            <w:t>6.c Enter other technical specification</w:t>
          </w:r>
        </w:p>
      </w:docPartBody>
    </w:docPart>
    <w:docPart>
      <w:docPartPr>
        <w:name w:val="77DCAA2E772444218C2519B1A26C2948"/>
        <w:category>
          <w:name w:val="General"/>
          <w:gallery w:val="placeholder"/>
        </w:category>
        <w:types>
          <w:type w:val="bbPlcHdr"/>
        </w:types>
        <w:behaviors>
          <w:behavior w:val="content"/>
        </w:behaviors>
        <w:guid w:val="{F5A9A5E9-8545-4D55-9794-379AA36E2625}"/>
      </w:docPartPr>
      <w:docPartBody>
        <w:p w:rsidR="007A14BE" w:rsidRDefault="0053511A" w:rsidP="0053511A">
          <w:pPr>
            <w:pStyle w:val="77DCAA2E772444218C2519B1A26C2948"/>
          </w:pPr>
          <w:r w:rsidRPr="00C63748">
            <w:rPr>
              <w:rStyle w:val="PlaceholderText"/>
            </w:rPr>
            <w:t>6.d Enter scope or clauses applied</w:t>
          </w:r>
        </w:p>
      </w:docPartBody>
    </w:docPart>
    <w:docPart>
      <w:docPartPr>
        <w:name w:val="DDDE233A7C1F4FAA906A66433EBF3DDF"/>
        <w:category>
          <w:name w:val="General"/>
          <w:gallery w:val="placeholder"/>
        </w:category>
        <w:types>
          <w:type w:val="bbPlcHdr"/>
        </w:types>
        <w:behaviors>
          <w:behavior w:val="content"/>
        </w:behaviors>
        <w:guid w:val="{E58C0DFC-E929-47FA-9736-C6A25B2B57EF}"/>
      </w:docPartPr>
      <w:docPartBody>
        <w:p w:rsidR="007A14BE" w:rsidRDefault="0053511A" w:rsidP="0053511A">
          <w:pPr>
            <w:pStyle w:val="DDDE233A7C1F4FAA906A66433EBF3DDF"/>
          </w:pPr>
          <w:r w:rsidRPr="00C63748">
            <w:rPr>
              <w:rStyle w:val="PlaceholderText"/>
            </w:rPr>
            <w:t>7.a Enter other-act notified body details</w:t>
          </w:r>
        </w:p>
      </w:docPartBody>
    </w:docPart>
    <w:docPart>
      <w:docPartPr>
        <w:name w:val="CFCA40ADDEDA4C6CB150EA61403511FE"/>
        <w:category>
          <w:name w:val="General"/>
          <w:gallery w:val="placeholder"/>
        </w:category>
        <w:types>
          <w:type w:val="bbPlcHdr"/>
        </w:types>
        <w:behaviors>
          <w:behavior w:val="content"/>
        </w:behaviors>
        <w:guid w:val="{53EB1AE9-877B-49EE-89A4-77C7CF8F818F}"/>
      </w:docPartPr>
      <w:docPartBody>
        <w:p w:rsidR="007A14BE" w:rsidRDefault="0053511A" w:rsidP="0053511A">
          <w:pPr>
            <w:pStyle w:val="CFCA40ADDEDA4C6CB150EA61403511FE"/>
          </w:pPr>
          <w:r w:rsidRPr="00C63748">
            <w:rPr>
              <w:rStyle w:val="PlaceholderText"/>
            </w:rPr>
            <w:t>8.a Enter technical file reference and custodian</w:t>
          </w:r>
        </w:p>
      </w:docPartBody>
    </w:docPart>
    <w:docPart>
      <w:docPartPr>
        <w:name w:val="A980DF02090D4629B47F9FA9A3A21944"/>
        <w:category>
          <w:name w:val="General"/>
          <w:gallery w:val="placeholder"/>
        </w:category>
        <w:types>
          <w:type w:val="bbPlcHdr"/>
        </w:types>
        <w:behaviors>
          <w:behavior w:val="content"/>
        </w:behaviors>
        <w:guid w:val="{8A1C761C-1E5B-45CF-9CF1-E554B33F4CFC}"/>
      </w:docPartPr>
      <w:docPartBody>
        <w:p w:rsidR="007A14BE" w:rsidRDefault="0053511A" w:rsidP="0053511A">
          <w:pPr>
            <w:pStyle w:val="A980DF02090D4629B47F9FA9A3A21944"/>
          </w:pPr>
          <w:r w:rsidRPr="00C63748">
            <w:rPr>
              <w:rStyle w:val="PlaceholderText"/>
            </w:rPr>
            <w:t>8.b Enter product instructions and limitations</w:t>
          </w:r>
        </w:p>
      </w:docPartBody>
    </w:docPart>
    <w:docPart>
      <w:docPartPr>
        <w:name w:val="B832B37D9095445E8C35D5092D147788"/>
        <w:category>
          <w:name w:val="General"/>
          <w:gallery w:val="placeholder"/>
        </w:category>
        <w:types>
          <w:type w:val="bbPlcHdr"/>
        </w:types>
        <w:behaviors>
          <w:behavior w:val="content"/>
        </w:behaviors>
        <w:guid w:val="{FE0051AE-45DA-46A5-B75D-A93B7D969A82}"/>
      </w:docPartPr>
      <w:docPartBody>
        <w:p w:rsidR="007A14BE" w:rsidRDefault="0053511A" w:rsidP="0053511A">
          <w:pPr>
            <w:pStyle w:val="B832B37D9095445E8C35D5092D147788"/>
          </w:pPr>
          <w:r w:rsidRPr="00C63748">
            <w:rPr>
              <w:rStyle w:val="PlaceholderText"/>
            </w:rPr>
            <w:t>8.c Enter destinations and language versions</w:t>
          </w:r>
        </w:p>
      </w:docPartBody>
    </w:docPart>
    <w:docPart>
      <w:docPartPr>
        <w:name w:val="201DAC0E635F4E7AB0D53AF052A70827"/>
        <w:category>
          <w:name w:val="General"/>
          <w:gallery w:val="placeholder"/>
        </w:category>
        <w:types>
          <w:type w:val="bbPlcHdr"/>
        </w:types>
        <w:behaviors>
          <w:behavior w:val="content"/>
        </w:behaviors>
        <w:guid w:val="{9D8A1291-5EC8-48B4-82DF-1DBE1C6C258F}"/>
      </w:docPartPr>
      <w:docPartBody>
        <w:p w:rsidR="007A14BE" w:rsidRDefault="0053511A" w:rsidP="0053511A">
          <w:pPr>
            <w:pStyle w:val="201DAC0E635F4E7AB0D53AF052A70827"/>
          </w:pPr>
          <w:r w:rsidRPr="00C63748">
            <w:rPr>
              <w:rStyle w:val="PlaceholderText"/>
            </w:rPr>
            <w:t>9.a Select applicability date</w:t>
          </w:r>
        </w:p>
      </w:docPartBody>
    </w:docPart>
    <w:docPart>
      <w:docPartPr>
        <w:name w:val="6CFD15D2619642AA8F1FF9F969E92FB1"/>
        <w:category>
          <w:name w:val="General"/>
          <w:gallery w:val="placeholder"/>
        </w:category>
        <w:types>
          <w:type w:val="bbPlcHdr"/>
        </w:types>
        <w:behaviors>
          <w:behavior w:val="content"/>
        </w:behaviors>
        <w:guid w:val="{4309219F-E48F-4772-AF1D-A14A503C308E}"/>
      </w:docPartPr>
      <w:docPartBody>
        <w:p w:rsidR="007A14BE" w:rsidRDefault="0053511A" w:rsidP="0053511A">
          <w:pPr>
            <w:pStyle w:val="6CFD15D2619642AA8F1FF9F969E92FB1"/>
          </w:pPr>
          <w:r w:rsidRPr="00C63748">
            <w:rPr>
              <w:rStyle w:val="PlaceholderText"/>
            </w:rPr>
            <w:t>9.b Enter exemption and supporting basis</w:t>
          </w:r>
        </w:p>
      </w:docPartBody>
    </w:docPart>
    <w:docPart>
      <w:docPartPr>
        <w:name w:val="B2A8A0265FA349E0A0C52DCA87937E7D"/>
        <w:category>
          <w:name w:val="General"/>
          <w:gallery w:val="placeholder"/>
        </w:category>
        <w:types>
          <w:type w:val="bbPlcHdr"/>
        </w:types>
        <w:behaviors>
          <w:behavior w:val="content"/>
        </w:behaviors>
        <w:guid w:val="{584C3D6B-3035-4A7E-9E53-25E65843D8E8}"/>
      </w:docPartPr>
      <w:docPartBody>
        <w:p w:rsidR="007A14BE" w:rsidRDefault="0053511A" w:rsidP="0053511A">
          <w:pPr>
            <w:pStyle w:val="B2A8A0265FA349E0A0C52DCA87937E7D"/>
          </w:pPr>
          <w:r w:rsidRPr="00C63748">
            <w:rPr>
              <w:rStyle w:val="PlaceholderText"/>
            </w:rPr>
            <w:t>9.c Enter destination compostability status</w:t>
          </w:r>
        </w:p>
      </w:docPartBody>
    </w:docPart>
    <w:docPart>
      <w:docPartPr>
        <w:name w:val="92AEFF9053D24E2C830FFCDF54EFD27A"/>
        <w:category>
          <w:name w:val="General"/>
          <w:gallery w:val="placeholder"/>
        </w:category>
        <w:types>
          <w:type w:val="bbPlcHdr"/>
        </w:types>
        <w:behaviors>
          <w:behavior w:val="content"/>
        </w:behaviors>
        <w:guid w:val="{44C6D95E-F482-4793-9B34-27CD9BEB1FC3}"/>
      </w:docPartPr>
      <w:docPartBody>
        <w:p w:rsidR="007A14BE" w:rsidRDefault="0053511A" w:rsidP="0053511A">
          <w:pPr>
            <w:pStyle w:val="92AEFF9053D24E2C830FFCDF54EFD27A"/>
          </w:pPr>
          <w:r w:rsidRPr="00C63748">
            <w:rPr>
              <w:rStyle w:val="PlaceholderText"/>
            </w:rPr>
            <w:t>9.d Enter label and claim review reference</w:t>
          </w:r>
        </w:p>
      </w:docPartBody>
    </w:docPart>
    <w:docPart>
      <w:docPartPr>
        <w:name w:val="4517AABD8E34435495F82573E3AE5CB5"/>
        <w:category>
          <w:name w:val="General"/>
          <w:gallery w:val="placeholder"/>
        </w:category>
        <w:types>
          <w:type w:val="bbPlcHdr"/>
        </w:types>
        <w:behaviors>
          <w:behavior w:val="content"/>
        </w:behaviors>
        <w:guid w:val="{D13332ED-0F3E-4CA4-8B93-C227DADEF558}"/>
      </w:docPartPr>
      <w:docPartBody>
        <w:p w:rsidR="007A14BE" w:rsidRDefault="0053511A" w:rsidP="0053511A">
          <w:pPr>
            <w:pStyle w:val="4517AABD8E34435495F82573E3AE5CB5"/>
          </w:pPr>
          <w:r w:rsidRPr="00C63748">
            <w:rPr>
              <w:rStyle w:val="PlaceholderText"/>
            </w:rPr>
            <w:t>9.e Enter applicable scheme marks</w:t>
          </w:r>
        </w:p>
      </w:docPartBody>
    </w:docPart>
    <w:docPart>
      <w:docPartPr>
        <w:name w:val="F4438993FC5D47E0B9B0DF346E714727"/>
        <w:category>
          <w:name w:val="General"/>
          <w:gallery w:val="placeholder"/>
        </w:category>
        <w:types>
          <w:type w:val="bbPlcHdr"/>
        </w:types>
        <w:behaviors>
          <w:behavior w:val="content"/>
        </w:behaviors>
        <w:guid w:val="{1EB3B083-7B0E-414C-9F21-D683844D58E4}"/>
      </w:docPartPr>
      <w:docPartBody>
        <w:p w:rsidR="00D07C06" w:rsidRDefault="0053511A" w:rsidP="0053511A">
          <w:pPr>
            <w:pStyle w:val="F4438993FC5D47E0B9B0DF346E714727"/>
          </w:pPr>
          <w:r w:rsidRPr="00124AAA">
            <w:rPr>
              <w:rStyle w:val="PlaceholderText"/>
            </w:rPr>
            <w:t>10.a Enter manufacturer legal name</w:t>
          </w:r>
        </w:p>
      </w:docPartBody>
    </w:docPart>
    <w:docPart>
      <w:docPartPr>
        <w:name w:val="A977696D0B654288BD637606966323EE"/>
        <w:category>
          <w:name w:val="General"/>
          <w:gallery w:val="placeholder"/>
        </w:category>
        <w:types>
          <w:type w:val="bbPlcHdr"/>
        </w:types>
        <w:behaviors>
          <w:behavior w:val="content"/>
        </w:behaviors>
        <w:guid w:val="{D795FFA9-7CAA-4A74-9720-1FC6AF2365A4}"/>
      </w:docPartPr>
      <w:docPartBody>
        <w:p w:rsidR="00D07C06" w:rsidRDefault="0053511A" w:rsidP="0053511A">
          <w:pPr>
            <w:pStyle w:val="A977696D0B654288BD637606966323EE"/>
          </w:pPr>
          <w:r w:rsidRPr="00124AAA">
            <w:rPr>
              <w:rStyle w:val="PlaceholderText"/>
            </w:rPr>
            <w:t>10.b Enter city and country</w:t>
          </w:r>
        </w:p>
      </w:docPartBody>
    </w:docPart>
    <w:docPart>
      <w:docPartPr>
        <w:name w:val="6C3E40CA36044D3D80A4B383104B9C09"/>
        <w:category>
          <w:name w:val="General"/>
          <w:gallery w:val="placeholder"/>
        </w:category>
        <w:types>
          <w:type w:val="bbPlcHdr"/>
        </w:types>
        <w:behaviors>
          <w:behavior w:val="content"/>
        </w:behaviors>
        <w:guid w:val="{E1DC7CFE-5CDC-4865-88AD-055A834D6340}"/>
      </w:docPartPr>
      <w:docPartBody>
        <w:p w:rsidR="00D07C06" w:rsidRDefault="0053511A" w:rsidP="0053511A">
          <w:pPr>
            <w:pStyle w:val="6C3E40CA36044D3D80A4B383104B9C09"/>
          </w:pPr>
          <w:r w:rsidRPr="00124AAA">
            <w:rPr>
              <w:rStyle w:val="PlaceholderText"/>
              <w:i/>
            </w:rPr>
            <w:t>10.c Select date</w:t>
          </w:r>
        </w:p>
      </w:docPartBody>
    </w:docPart>
    <w:docPart>
      <w:docPartPr>
        <w:name w:val="4160A5CEE1C64AE58CF8472E6D9042B6"/>
        <w:category>
          <w:name w:val="General"/>
          <w:gallery w:val="placeholder"/>
        </w:category>
        <w:types>
          <w:type w:val="bbPlcHdr"/>
        </w:types>
        <w:behaviors>
          <w:behavior w:val="content"/>
        </w:behaviors>
        <w:guid w:val="{5BAA67E8-40CB-417D-A162-B8B71023E6D2}"/>
      </w:docPartPr>
      <w:docPartBody>
        <w:p w:rsidR="00D07C06" w:rsidRDefault="0053511A" w:rsidP="0053511A">
          <w:pPr>
            <w:pStyle w:val="4160A5CEE1C64AE58CF8472E6D9042B6"/>
          </w:pPr>
          <w:r w:rsidRPr="00124AAA">
            <w:rPr>
              <w:rStyle w:val="PlaceholderText"/>
              <w:i/>
            </w:rPr>
            <w:t>10.d Enter printed name</w:t>
          </w:r>
        </w:p>
      </w:docPartBody>
    </w:docPart>
    <w:docPart>
      <w:docPartPr>
        <w:name w:val="53D338E8505A47DA8ECE7B764B26FD8C"/>
        <w:category>
          <w:name w:val="General"/>
          <w:gallery w:val="placeholder"/>
        </w:category>
        <w:types>
          <w:type w:val="bbPlcHdr"/>
        </w:types>
        <w:behaviors>
          <w:behavior w:val="content"/>
        </w:behaviors>
        <w:guid w:val="{25F71617-ED2B-4190-AF3F-14A42ED65349}"/>
      </w:docPartPr>
      <w:docPartBody>
        <w:p w:rsidR="00D07C06" w:rsidRDefault="0053511A" w:rsidP="0053511A">
          <w:pPr>
            <w:pStyle w:val="53D338E8505A47DA8ECE7B764B26FD8C"/>
          </w:pPr>
          <w:r w:rsidRPr="00124AAA">
            <w:rPr>
              <w:rStyle w:val="PlaceholderText"/>
              <w:u w:val="single"/>
            </w:rPr>
            <w:t>10.e Enter signature</w:t>
          </w:r>
        </w:p>
      </w:docPartBody>
    </w:docPart>
    <w:docPart>
      <w:docPartPr>
        <w:name w:val="4AF1E35645C84E568E53746A0A88C683"/>
        <w:category>
          <w:name w:val="General"/>
          <w:gallery w:val="placeholder"/>
        </w:category>
        <w:types>
          <w:type w:val="bbPlcHdr"/>
        </w:types>
        <w:behaviors>
          <w:behavior w:val="content"/>
        </w:behaviors>
        <w:guid w:val="{CF30216E-66E5-4A1D-BC93-5E5D43D2C9C0}"/>
      </w:docPartPr>
      <w:docPartBody>
        <w:p w:rsidR="00D07C06" w:rsidRDefault="0053511A" w:rsidP="0053511A">
          <w:pPr>
            <w:pStyle w:val="4AF1E35645C84E568E53746A0A88C683"/>
          </w:pPr>
          <w:r w:rsidRPr="00124AAA">
            <w:rPr>
              <w:rStyle w:val="PlaceholderText"/>
              <w:i/>
            </w:rPr>
            <w:t>10.f Enter job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EA"/>
    <w:rsid w:val="00004C7F"/>
    <w:rsid w:val="000779E3"/>
    <w:rsid w:val="00261821"/>
    <w:rsid w:val="002A7C3B"/>
    <w:rsid w:val="00303680"/>
    <w:rsid w:val="00434FB1"/>
    <w:rsid w:val="00450BB9"/>
    <w:rsid w:val="004D0FF9"/>
    <w:rsid w:val="0051564F"/>
    <w:rsid w:val="0053511A"/>
    <w:rsid w:val="00791C89"/>
    <w:rsid w:val="007A14BE"/>
    <w:rsid w:val="007B11EA"/>
    <w:rsid w:val="008E6431"/>
    <w:rsid w:val="00A73344"/>
    <w:rsid w:val="00C004C0"/>
    <w:rsid w:val="00D07C06"/>
    <w:rsid w:val="00D80C4A"/>
    <w:rsid w:val="00DB4692"/>
    <w:rsid w:val="00DC477D"/>
    <w:rsid w:val="00DD45BF"/>
    <w:rsid w:val="00E14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3511A"/>
    <w:rPr>
      <w:color w:val="666666"/>
    </w:rPr>
  </w:style>
  <w:style w:type="character" w:customStyle="1" w:styleId="CompanyNameTitle">
    <w:name w:val="CompanyNameTitle"/>
    <w:basedOn w:val="DefaultParagraphFont"/>
    <w:uiPriority w:val="1"/>
    <w:rsid w:val="007B11EA"/>
    <w:rPr>
      <w:rFonts w:ascii="Times New Roman" w:hAnsi="Times New Roman"/>
      <w:b/>
      <w:caps w:val="0"/>
      <w:smallCaps w:val="0"/>
      <w:strike w:val="0"/>
      <w:dstrike w:val="0"/>
      <w:vanish w:val="0"/>
      <w:color w:val="000000" w:themeColor="text1"/>
      <w:sz w:val="30"/>
      <w:vertAlign w:val="baseline"/>
    </w:rPr>
  </w:style>
  <w:style w:type="paragraph" w:customStyle="1" w:styleId="46531A08526248A48597F2ADBF03D5017">
    <w:name w:val="46531A08526248A48597F2ADBF03D5017"/>
    <w:rsid w:val="007B11EA"/>
    <w:pPr>
      <w:spacing w:after="120" w:line="240" w:lineRule="auto"/>
      <w:jc w:val="center"/>
    </w:pPr>
    <w:rPr>
      <w:rFonts w:ascii="Times New Roman" w:hAnsi="Times New Roman"/>
      <w:b/>
      <w:color w:val="000000"/>
      <w:kern w:val="0"/>
      <w:sz w:val="30"/>
      <w:szCs w:val="22"/>
      <w14:ligatures w14:val="none"/>
    </w:rPr>
  </w:style>
  <w:style w:type="paragraph" w:customStyle="1" w:styleId="1A6C6669226B4D5BB7C12953C407AB7D8">
    <w:name w:val="1A6C6669226B4D5BB7C12953C407AB7D8"/>
    <w:rsid w:val="007B11EA"/>
    <w:pPr>
      <w:spacing w:after="120" w:line="240" w:lineRule="auto"/>
    </w:pPr>
    <w:rPr>
      <w:rFonts w:ascii="Times New Roman" w:hAnsi="Times New Roman"/>
      <w:color w:val="000000"/>
      <w:kern w:val="0"/>
      <w:szCs w:val="22"/>
      <w14:ligatures w14:val="none"/>
    </w:rPr>
  </w:style>
  <w:style w:type="paragraph" w:customStyle="1" w:styleId="ABFB1CDE1B924F16B2B61BF7E57280848">
    <w:name w:val="ABFB1CDE1B924F16B2B61BF7E57280848"/>
    <w:rsid w:val="007B11EA"/>
    <w:pPr>
      <w:spacing w:after="120" w:line="240" w:lineRule="auto"/>
    </w:pPr>
    <w:rPr>
      <w:rFonts w:ascii="Times New Roman" w:hAnsi="Times New Roman"/>
      <w:color w:val="000000"/>
      <w:kern w:val="0"/>
      <w:szCs w:val="22"/>
      <w14:ligatures w14:val="none"/>
    </w:rPr>
  </w:style>
  <w:style w:type="paragraph" w:customStyle="1" w:styleId="2B7271D9ABD84A4997CCFBAC1616CA068">
    <w:name w:val="2B7271D9ABD84A4997CCFBAC1616CA068"/>
    <w:rsid w:val="007B11EA"/>
    <w:pPr>
      <w:spacing w:after="120" w:line="240" w:lineRule="auto"/>
    </w:pPr>
    <w:rPr>
      <w:rFonts w:ascii="Times New Roman" w:hAnsi="Times New Roman"/>
      <w:color w:val="000000"/>
      <w:kern w:val="0"/>
      <w:szCs w:val="22"/>
      <w14:ligatures w14:val="none"/>
    </w:rPr>
  </w:style>
  <w:style w:type="paragraph" w:customStyle="1" w:styleId="B9CBC9C97FA34A1296DA3D6113D792302">
    <w:name w:val="B9CBC9C97FA34A1296DA3D6113D792302"/>
    <w:rsid w:val="007B11EA"/>
    <w:pPr>
      <w:spacing w:after="120" w:line="240" w:lineRule="auto"/>
    </w:pPr>
    <w:rPr>
      <w:rFonts w:ascii="Times New Roman" w:hAnsi="Times New Roman"/>
      <w:b/>
      <w:color w:val="000000"/>
      <w:kern w:val="0"/>
      <w:szCs w:val="22"/>
      <w14:ligatures w14:val="none"/>
    </w:rPr>
  </w:style>
  <w:style w:type="paragraph" w:customStyle="1" w:styleId="9DBD791E82374C8EB48DFFDA22035BBE5">
    <w:name w:val="9DBD791E82374C8EB48DFFDA22035BBE5"/>
    <w:rsid w:val="007B11EA"/>
    <w:pPr>
      <w:spacing w:after="120" w:line="240" w:lineRule="auto"/>
    </w:pPr>
    <w:rPr>
      <w:rFonts w:ascii="Times New Roman" w:hAnsi="Times New Roman"/>
      <w:color w:val="000000"/>
      <w:kern w:val="0"/>
      <w:szCs w:val="22"/>
      <w14:ligatures w14:val="none"/>
    </w:rPr>
  </w:style>
  <w:style w:type="paragraph" w:customStyle="1" w:styleId="33CE8B55B015400B810A04289F28CD183">
    <w:name w:val="33CE8B55B015400B810A04289F28CD183"/>
    <w:rsid w:val="007B11EA"/>
    <w:pPr>
      <w:spacing w:after="120" w:line="240" w:lineRule="auto"/>
    </w:pPr>
    <w:rPr>
      <w:rFonts w:ascii="Times New Roman" w:hAnsi="Times New Roman"/>
      <w:color w:val="000000"/>
      <w:kern w:val="0"/>
      <w:szCs w:val="22"/>
      <w14:ligatures w14:val="none"/>
    </w:rPr>
  </w:style>
  <w:style w:type="paragraph" w:customStyle="1" w:styleId="D7310630B8464281ADF349D5A1AFCBD43">
    <w:name w:val="D7310630B8464281ADF349D5A1AFCBD43"/>
    <w:rsid w:val="007B11EA"/>
    <w:pPr>
      <w:spacing w:after="120" w:line="240" w:lineRule="auto"/>
    </w:pPr>
    <w:rPr>
      <w:rFonts w:ascii="Times New Roman" w:hAnsi="Times New Roman"/>
      <w:color w:val="000000"/>
      <w:kern w:val="0"/>
      <w:szCs w:val="22"/>
      <w14:ligatures w14:val="none"/>
    </w:rPr>
  </w:style>
  <w:style w:type="paragraph" w:customStyle="1" w:styleId="A124190B47A1464AB8D1F048F0E5C4333">
    <w:name w:val="A124190B47A1464AB8D1F048F0E5C4333"/>
    <w:rsid w:val="007B11EA"/>
    <w:pPr>
      <w:spacing w:after="120" w:line="240" w:lineRule="auto"/>
    </w:pPr>
    <w:rPr>
      <w:rFonts w:ascii="Times New Roman" w:hAnsi="Times New Roman"/>
      <w:color w:val="000000"/>
      <w:kern w:val="0"/>
      <w:szCs w:val="22"/>
      <w14:ligatures w14:val="none"/>
    </w:rPr>
  </w:style>
  <w:style w:type="paragraph" w:customStyle="1" w:styleId="CCDF59B623EB4184BFE0515979510EFA8">
    <w:name w:val="CCDF59B623EB4184BFE0515979510EFA8"/>
    <w:rsid w:val="007B11EA"/>
    <w:pPr>
      <w:spacing w:after="120" w:line="240" w:lineRule="auto"/>
    </w:pPr>
    <w:rPr>
      <w:rFonts w:ascii="Times New Roman" w:hAnsi="Times New Roman"/>
      <w:color w:val="000000"/>
      <w:kern w:val="0"/>
      <w:szCs w:val="22"/>
      <w14:ligatures w14:val="none"/>
    </w:rPr>
  </w:style>
  <w:style w:type="paragraph" w:customStyle="1" w:styleId="9262E122631C4AAF91A3D2BE97533C818">
    <w:name w:val="9262E122631C4AAF91A3D2BE97533C818"/>
    <w:rsid w:val="007B11EA"/>
    <w:pPr>
      <w:spacing w:after="120" w:line="240" w:lineRule="auto"/>
    </w:pPr>
    <w:rPr>
      <w:rFonts w:ascii="Times New Roman" w:hAnsi="Times New Roman"/>
      <w:color w:val="000000"/>
      <w:kern w:val="0"/>
      <w:szCs w:val="22"/>
      <w14:ligatures w14:val="none"/>
    </w:rPr>
  </w:style>
  <w:style w:type="paragraph" w:customStyle="1" w:styleId="9D5FFB07B9F34308952436B31A4F1BA88">
    <w:name w:val="9D5FFB07B9F34308952436B31A4F1BA88"/>
    <w:rsid w:val="007B11EA"/>
    <w:pPr>
      <w:spacing w:after="120" w:line="240" w:lineRule="auto"/>
    </w:pPr>
    <w:rPr>
      <w:rFonts w:ascii="Times New Roman" w:hAnsi="Times New Roman"/>
      <w:color w:val="000000"/>
      <w:kern w:val="0"/>
      <w:szCs w:val="22"/>
      <w14:ligatures w14:val="none"/>
    </w:rPr>
  </w:style>
  <w:style w:type="paragraph" w:customStyle="1" w:styleId="A08BDF61EEEB40608015098660EF32F28">
    <w:name w:val="A08BDF61EEEB40608015098660EF32F28"/>
    <w:rsid w:val="007B11EA"/>
    <w:pPr>
      <w:spacing w:after="120" w:line="240" w:lineRule="auto"/>
    </w:pPr>
    <w:rPr>
      <w:rFonts w:ascii="Times New Roman" w:hAnsi="Times New Roman"/>
      <w:color w:val="000000"/>
      <w:kern w:val="0"/>
      <w:szCs w:val="22"/>
      <w14:ligatures w14:val="none"/>
    </w:rPr>
  </w:style>
  <w:style w:type="paragraph" w:customStyle="1" w:styleId="868B192AF9954ADF8185A342C04AFE978">
    <w:name w:val="868B192AF9954ADF8185A342C04AFE978"/>
    <w:rsid w:val="007B11EA"/>
    <w:pPr>
      <w:spacing w:after="120" w:line="240" w:lineRule="auto"/>
    </w:pPr>
    <w:rPr>
      <w:rFonts w:ascii="Times New Roman" w:hAnsi="Times New Roman"/>
      <w:color w:val="000000"/>
      <w:kern w:val="0"/>
      <w:szCs w:val="22"/>
      <w14:ligatures w14:val="none"/>
    </w:rPr>
  </w:style>
  <w:style w:type="paragraph" w:customStyle="1" w:styleId="A42B2C65A80E4D0697F9A2FC9BB609D68">
    <w:name w:val="A42B2C65A80E4D0697F9A2FC9BB609D68"/>
    <w:rsid w:val="007B11EA"/>
    <w:pPr>
      <w:spacing w:after="120" w:line="240" w:lineRule="auto"/>
    </w:pPr>
    <w:rPr>
      <w:rFonts w:ascii="Times New Roman" w:hAnsi="Times New Roman"/>
      <w:color w:val="000000"/>
      <w:kern w:val="0"/>
      <w:szCs w:val="22"/>
      <w14:ligatures w14:val="none"/>
    </w:rPr>
  </w:style>
  <w:style w:type="paragraph" w:customStyle="1" w:styleId="4E27F9F87CE042CA819AD7AB18FED0ED8">
    <w:name w:val="4E27F9F87CE042CA819AD7AB18FED0ED8"/>
    <w:rsid w:val="007B11EA"/>
    <w:pPr>
      <w:spacing w:after="120" w:line="240" w:lineRule="auto"/>
    </w:pPr>
    <w:rPr>
      <w:rFonts w:ascii="Times New Roman" w:hAnsi="Times New Roman"/>
      <w:color w:val="000000"/>
      <w:kern w:val="0"/>
      <w:szCs w:val="22"/>
      <w14:ligatures w14:val="none"/>
    </w:rPr>
  </w:style>
  <w:style w:type="paragraph" w:customStyle="1" w:styleId="7CDA4B5D3EB1494A983A9DD434A632488">
    <w:name w:val="7CDA4B5D3EB1494A983A9DD434A632488"/>
    <w:rsid w:val="007B11EA"/>
    <w:pPr>
      <w:spacing w:after="120" w:line="240" w:lineRule="auto"/>
    </w:pPr>
    <w:rPr>
      <w:rFonts w:ascii="Times New Roman" w:hAnsi="Times New Roman"/>
      <w:color w:val="000000"/>
      <w:kern w:val="0"/>
      <w:szCs w:val="22"/>
      <w14:ligatures w14:val="none"/>
    </w:rPr>
  </w:style>
  <w:style w:type="paragraph" w:customStyle="1" w:styleId="CD6579D19E6640DFAC67EF2EC3928ECC8">
    <w:name w:val="CD6579D19E6640DFAC67EF2EC3928ECC8"/>
    <w:rsid w:val="007B11EA"/>
    <w:pPr>
      <w:spacing w:after="120" w:line="240" w:lineRule="auto"/>
    </w:pPr>
    <w:rPr>
      <w:rFonts w:ascii="Times New Roman" w:hAnsi="Times New Roman"/>
      <w:color w:val="000000"/>
      <w:kern w:val="0"/>
      <w:szCs w:val="22"/>
      <w14:ligatures w14:val="none"/>
    </w:rPr>
  </w:style>
  <w:style w:type="paragraph" w:customStyle="1" w:styleId="9320C98B94D84FC29893AC8FDC1033868">
    <w:name w:val="9320C98B94D84FC29893AC8FDC1033868"/>
    <w:rsid w:val="007B11EA"/>
    <w:pPr>
      <w:spacing w:after="120" w:line="240" w:lineRule="auto"/>
    </w:pPr>
    <w:rPr>
      <w:rFonts w:ascii="Times New Roman" w:hAnsi="Times New Roman"/>
      <w:color w:val="000000"/>
      <w:kern w:val="0"/>
      <w:szCs w:val="22"/>
      <w14:ligatures w14:val="none"/>
    </w:rPr>
  </w:style>
  <w:style w:type="paragraph" w:customStyle="1" w:styleId="F5B817F199334296955E38C96A35C5038">
    <w:name w:val="F5B817F199334296955E38C96A35C5038"/>
    <w:rsid w:val="007B11EA"/>
    <w:pPr>
      <w:spacing w:after="120" w:line="240" w:lineRule="auto"/>
    </w:pPr>
    <w:rPr>
      <w:rFonts w:ascii="Times New Roman" w:hAnsi="Times New Roman"/>
      <w:color w:val="000000"/>
      <w:kern w:val="0"/>
      <w:szCs w:val="22"/>
      <w14:ligatures w14:val="none"/>
    </w:rPr>
  </w:style>
  <w:style w:type="paragraph" w:customStyle="1" w:styleId="210875735C414A8692CC13F16A6222E78">
    <w:name w:val="210875735C414A8692CC13F16A6222E78"/>
    <w:rsid w:val="007B11EA"/>
    <w:pPr>
      <w:spacing w:after="120" w:line="240" w:lineRule="auto"/>
    </w:pPr>
    <w:rPr>
      <w:rFonts w:ascii="Times New Roman" w:hAnsi="Times New Roman"/>
      <w:color w:val="000000"/>
      <w:kern w:val="0"/>
      <w:szCs w:val="22"/>
      <w14:ligatures w14:val="none"/>
    </w:rPr>
  </w:style>
  <w:style w:type="paragraph" w:customStyle="1" w:styleId="8D1C5CE6F37C4587BEF264E6E0D99F688">
    <w:name w:val="8D1C5CE6F37C4587BEF264E6E0D99F688"/>
    <w:rsid w:val="007B11EA"/>
    <w:pPr>
      <w:spacing w:after="120" w:line="240" w:lineRule="auto"/>
    </w:pPr>
    <w:rPr>
      <w:rFonts w:ascii="Times New Roman" w:hAnsi="Times New Roman"/>
      <w:color w:val="000000"/>
      <w:kern w:val="0"/>
      <w:szCs w:val="22"/>
      <w14:ligatures w14:val="none"/>
    </w:rPr>
  </w:style>
  <w:style w:type="paragraph" w:customStyle="1" w:styleId="3A8F81DEE40A4FB582A81F296CAF34128">
    <w:name w:val="3A8F81DEE40A4FB582A81F296CAF34128"/>
    <w:rsid w:val="007B11EA"/>
    <w:pPr>
      <w:spacing w:after="120" w:line="240" w:lineRule="auto"/>
    </w:pPr>
    <w:rPr>
      <w:rFonts w:ascii="Times New Roman" w:hAnsi="Times New Roman"/>
      <w:color w:val="000000"/>
      <w:kern w:val="0"/>
      <w:szCs w:val="22"/>
      <w14:ligatures w14:val="none"/>
    </w:rPr>
  </w:style>
  <w:style w:type="paragraph" w:customStyle="1" w:styleId="0680682F6D554CB4A00376E1DB5AFAF98">
    <w:name w:val="0680682F6D554CB4A00376E1DB5AFAF98"/>
    <w:rsid w:val="007B11EA"/>
    <w:pPr>
      <w:spacing w:after="120" w:line="240" w:lineRule="auto"/>
    </w:pPr>
    <w:rPr>
      <w:rFonts w:ascii="Times New Roman" w:hAnsi="Times New Roman"/>
      <w:color w:val="000000"/>
      <w:kern w:val="0"/>
      <w:szCs w:val="22"/>
      <w14:ligatures w14:val="none"/>
    </w:rPr>
  </w:style>
  <w:style w:type="paragraph" w:customStyle="1" w:styleId="20D4638869654405BB8143B56231570D8">
    <w:name w:val="20D4638869654405BB8143B56231570D8"/>
    <w:rsid w:val="007B11EA"/>
    <w:pPr>
      <w:spacing w:after="120" w:line="240" w:lineRule="auto"/>
    </w:pPr>
    <w:rPr>
      <w:rFonts w:ascii="Times New Roman" w:hAnsi="Times New Roman"/>
      <w:color w:val="000000"/>
      <w:kern w:val="0"/>
      <w:szCs w:val="22"/>
      <w14:ligatures w14:val="none"/>
    </w:rPr>
  </w:style>
  <w:style w:type="paragraph" w:customStyle="1" w:styleId="1025239CCFD84CFC8575F33F4038FF4D2">
    <w:name w:val="1025239CCFD84CFC8575F33F4038FF4D2"/>
    <w:rsid w:val="007B11EA"/>
    <w:pPr>
      <w:spacing w:after="120" w:line="240" w:lineRule="auto"/>
    </w:pPr>
    <w:rPr>
      <w:rFonts w:ascii="Times New Roman" w:hAnsi="Times New Roman"/>
      <w:color w:val="000000"/>
      <w:kern w:val="0"/>
      <w:szCs w:val="22"/>
      <w14:ligatures w14:val="none"/>
    </w:rPr>
  </w:style>
  <w:style w:type="paragraph" w:customStyle="1" w:styleId="BEA5EC8AB2084B85903EC6EF45A707A8">
    <w:name w:val="BEA5EC8AB2084B85903EC6EF45A707A8"/>
    <w:rsid w:val="007B11EA"/>
    <w:pPr>
      <w:spacing w:after="120" w:line="240" w:lineRule="auto"/>
    </w:pPr>
    <w:rPr>
      <w:rFonts w:ascii="Times New Roman" w:hAnsi="Times New Roman"/>
      <w:color w:val="000000"/>
      <w:kern w:val="0"/>
      <w:szCs w:val="22"/>
      <w14:ligatures w14:val="none"/>
    </w:rPr>
  </w:style>
  <w:style w:type="paragraph" w:customStyle="1" w:styleId="E180495088CF4AF99E340340A5EB524F8">
    <w:name w:val="E180495088CF4AF99E340340A5EB524F8"/>
    <w:rsid w:val="007B11EA"/>
    <w:pPr>
      <w:spacing w:after="120" w:line="240" w:lineRule="auto"/>
    </w:pPr>
    <w:rPr>
      <w:rFonts w:ascii="Times New Roman" w:hAnsi="Times New Roman"/>
      <w:color w:val="000000"/>
      <w:kern w:val="0"/>
      <w:szCs w:val="22"/>
      <w14:ligatures w14:val="none"/>
    </w:rPr>
  </w:style>
  <w:style w:type="paragraph" w:customStyle="1" w:styleId="436CC0ED6E2B4E98BBE1703A4B998B201">
    <w:name w:val="436CC0ED6E2B4E98BBE1703A4B998B201"/>
    <w:rsid w:val="007B11EA"/>
    <w:pPr>
      <w:spacing w:after="120" w:line="240" w:lineRule="auto"/>
    </w:pPr>
    <w:rPr>
      <w:rFonts w:ascii="Times New Roman" w:hAnsi="Times New Roman"/>
      <w:color w:val="000000"/>
      <w:kern w:val="0"/>
      <w:szCs w:val="22"/>
      <w14:ligatures w14:val="none"/>
    </w:rPr>
  </w:style>
  <w:style w:type="paragraph" w:customStyle="1" w:styleId="FDCDF1580BF04A979772536E519068E08">
    <w:name w:val="FDCDF1580BF04A979772536E519068E08"/>
    <w:rsid w:val="007B11EA"/>
    <w:pPr>
      <w:spacing w:after="120" w:line="240" w:lineRule="auto"/>
    </w:pPr>
    <w:rPr>
      <w:rFonts w:ascii="Times New Roman" w:hAnsi="Times New Roman"/>
      <w:color w:val="000000"/>
      <w:kern w:val="0"/>
      <w:szCs w:val="22"/>
      <w14:ligatures w14:val="none"/>
    </w:rPr>
  </w:style>
  <w:style w:type="paragraph" w:customStyle="1" w:styleId="2AD27B7BDBE44BBDB074D6D819193FD4">
    <w:name w:val="2AD27B7BDBE44BBDB074D6D819193FD4"/>
    <w:rsid w:val="0053511A"/>
    <w:pPr>
      <w:spacing w:after="120" w:line="240" w:lineRule="auto"/>
    </w:pPr>
    <w:rPr>
      <w:rFonts w:ascii="Times New Roman" w:hAnsi="Times New Roman" w:cs="Times New Roman"/>
      <w:color w:val="000000"/>
      <w:kern w:val="0"/>
      <w:szCs w:val="22"/>
      <w14:ligatures w14:val="none"/>
    </w:rPr>
  </w:style>
  <w:style w:type="paragraph" w:customStyle="1" w:styleId="3AF1AE1B233D42C28B78405AE029EB1E">
    <w:name w:val="3AF1AE1B233D42C28B78405AE029EB1E"/>
    <w:rsid w:val="0053511A"/>
    <w:pPr>
      <w:spacing w:after="120" w:line="240" w:lineRule="auto"/>
    </w:pPr>
    <w:rPr>
      <w:rFonts w:ascii="Times New Roman" w:hAnsi="Times New Roman" w:cs="Times New Roman"/>
      <w:color w:val="000000"/>
      <w:kern w:val="0"/>
      <w:szCs w:val="22"/>
      <w14:ligatures w14:val="none"/>
    </w:rPr>
  </w:style>
  <w:style w:type="paragraph" w:customStyle="1" w:styleId="7A252834353A4BC0B6A260F342D5E8C4">
    <w:name w:val="7A252834353A4BC0B6A260F342D5E8C4"/>
    <w:rsid w:val="0053511A"/>
    <w:pPr>
      <w:spacing w:after="120" w:line="240" w:lineRule="auto"/>
    </w:pPr>
    <w:rPr>
      <w:rFonts w:ascii="Times New Roman" w:hAnsi="Times New Roman" w:cs="Times New Roman"/>
      <w:color w:val="000000"/>
      <w:kern w:val="0"/>
      <w:szCs w:val="22"/>
      <w14:ligatures w14:val="none"/>
    </w:rPr>
  </w:style>
  <w:style w:type="paragraph" w:customStyle="1" w:styleId="AE7C5A9061DD48BF96BD5F2E8F7CB6DC">
    <w:name w:val="AE7C5A9061DD48BF96BD5F2E8F7CB6DC"/>
    <w:rsid w:val="0053511A"/>
    <w:pPr>
      <w:spacing w:after="120" w:line="240" w:lineRule="auto"/>
    </w:pPr>
    <w:rPr>
      <w:rFonts w:ascii="Times New Roman" w:hAnsi="Times New Roman" w:cs="Times New Roman"/>
      <w:color w:val="000000"/>
      <w:kern w:val="0"/>
      <w:szCs w:val="22"/>
      <w14:ligatures w14:val="none"/>
    </w:rPr>
  </w:style>
  <w:style w:type="paragraph" w:customStyle="1" w:styleId="93CBA3BE7A1947528BA7016A0795AD44">
    <w:name w:val="93CBA3BE7A1947528BA7016A0795AD44"/>
    <w:rsid w:val="0053511A"/>
    <w:pPr>
      <w:spacing w:after="120" w:line="240" w:lineRule="auto"/>
    </w:pPr>
    <w:rPr>
      <w:rFonts w:ascii="Times New Roman" w:hAnsi="Times New Roman" w:cs="Times New Roman"/>
      <w:color w:val="000000"/>
      <w:kern w:val="0"/>
      <w:szCs w:val="22"/>
      <w14:ligatures w14:val="none"/>
    </w:rPr>
  </w:style>
  <w:style w:type="paragraph" w:customStyle="1" w:styleId="2E072B78CF5E4E0C9EF31F737C8A5AD2">
    <w:name w:val="2E072B78CF5E4E0C9EF31F737C8A5AD2"/>
    <w:rsid w:val="0053511A"/>
    <w:pPr>
      <w:spacing w:after="120" w:line="240" w:lineRule="auto"/>
    </w:pPr>
    <w:rPr>
      <w:rFonts w:ascii="Times New Roman" w:hAnsi="Times New Roman" w:cs="Times New Roman"/>
      <w:color w:val="000000"/>
      <w:kern w:val="0"/>
      <w:szCs w:val="22"/>
      <w14:ligatures w14:val="none"/>
    </w:rPr>
  </w:style>
  <w:style w:type="paragraph" w:customStyle="1" w:styleId="4FC918EC594C424881337FA7F2A77177">
    <w:name w:val="4FC918EC594C424881337FA7F2A77177"/>
    <w:rsid w:val="0053511A"/>
    <w:pPr>
      <w:spacing w:after="120" w:line="240" w:lineRule="auto"/>
    </w:pPr>
    <w:rPr>
      <w:rFonts w:ascii="Times New Roman" w:hAnsi="Times New Roman" w:cs="Times New Roman"/>
      <w:color w:val="000000"/>
      <w:kern w:val="0"/>
      <w:szCs w:val="22"/>
      <w14:ligatures w14:val="none"/>
    </w:rPr>
  </w:style>
  <w:style w:type="paragraph" w:customStyle="1" w:styleId="4FA79AA2C100413587D5823E22A6B54E">
    <w:name w:val="4FA79AA2C100413587D5823E22A6B54E"/>
    <w:rsid w:val="0053511A"/>
    <w:pPr>
      <w:spacing w:after="120" w:line="240" w:lineRule="auto"/>
    </w:pPr>
    <w:rPr>
      <w:rFonts w:ascii="Times New Roman" w:hAnsi="Times New Roman" w:cs="Times New Roman"/>
      <w:color w:val="000000"/>
      <w:kern w:val="0"/>
      <w:szCs w:val="22"/>
      <w14:ligatures w14:val="none"/>
    </w:rPr>
  </w:style>
  <w:style w:type="paragraph" w:customStyle="1" w:styleId="65DC1767C25C4E6FBA131A26A0BA022F">
    <w:name w:val="65DC1767C25C4E6FBA131A26A0BA022F"/>
    <w:rsid w:val="0053511A"/>
    <w:pPr>
      <w:spacing w:after="120" w:line="240" w:lineRule="auto"/>
    </w:pPr>
    <w:rPr>
      <w:rFonts w:ascii="Times New Roman" w:hAnsi="Times New Roman" w:cs="Times New Roman"/>
      <w:color w:val="000000"/>
      <w:kern w:val="0"/>
      <w:szCs w:val="22"/>
      <w14:ligatures w14:val="none"/>
    </w:rPr>
  </w:style>
  <w:style w:type="paragraph" w:customStyle="1" w:styleId="2246095CF25944CC8DE607D38A13FB49">
    <w:name w:val="2246095CF25944CC8DE607D38A13FB49"/>
    <w:rsid w:val="0053511A"/>
    <w:pPr>
      <w:spacing w:after="120" w:line="240" w:lineRule="auto"/>
    </w:pPr>
    <w:rPr>
      <w:rFonts w:ascii="Times New Roman" w:hAnsi="Times New Roman" w:cs="Times New Roman"/>
      <w:color w:val="000000"/>
      <w:kern w:val="0"/>
      <w:szCs w:val="22"/>
      <w14:ligatures w14:val="none"/>
    </w:rPr>
  </w:style>
  <w:style w:type="paragraph" w:customStyle="1" w:styleId="AD8CAF2B53A544789037918EC7EA6E8C">
    <w:name w:val="AD8CAF2B53A544789037918EC7EA6E8C"/>
    <w:rsid w:val="0053511A"/>
    <w:pPr>
      <w:spacing w:after="120" w:line="240" w:lineRule="auto"/>
    </w:pPr>
    <w:rPr>
      <w:rFonts w:ascii="Times New Roman" w:hAnsi="Times New Roman" w:cs="Times New Roman"/>
      <w:color w:val="000000"/>
      <w:kern w:val="0"/>
      <w:szCs w:val="22"/>
      <w14:ligatures w14:val="none"/>
    </w:rPr>
  </w:style>
  <w:style w:type="paragraph" w:customStyle="1" w:styleId="CF7C164953244F9AACB2ABA0B864CBAE">
    <w:name w:val="CF7C164953244F9AACB2ABA0B864CBAE"/>
    <w:rsid w:val="0053511A"/>
    <w:pPr>
      <w:spacing w:after="120" w:line="240" w:lineRule="auto"/>
    </w:pPr>
    <w:rPr>
      <w:rFonts w:ascii="Times New Roman" w:hAnsi="Times New Roman" w:cs="Times New Roman"/>
      <w:color w:val="000000"/>
      <w:kern w:val="0"/>
      <w:szCs w:val="22"/>
      <w14:ligatures w14:val="none"/>
    </w:rPr>
  </w:style>
  <w:style w:type="paragraph" w:customStyle="1" w:styleId="FE0FB5ADB01043E1B9C1066D5D0384B1">
    <w:name w:val="FE0FB5ADB01043E1B9C1066D5D0384B1"/>
    <w:rsid w:val="0053511A"/>
    <w:pPr>
      <w:spacing w:after="120" w:line="240" w:lineRule="auto"/>
    </w:pPr>
    <w:rPr>
      <w:rFonts w:ascii="Times New Roman" w:hAnsi="Times New Roman" w:cs="Times New Roman"/>
      <w:color w:val="000000"/>
      <w:kern w:val="0"/>
      <w:szCs w:val="22"/>
      <w14:ligatures w14:val="none"/>
    </w:rPr>
  </w:style>
  <w:style w:type="paragraph" w:customStyle="1" w:styleId="3A5EF462264346139D3776BE5391756B">
    <w:name w:val="3A5EF462264346139D3776BE5391756B"/>
    <w:rsid w:val="0053511A"/>
    <w:pPr>
      <w:spacing w:after="120" w:line="240" w:lineRule="auto"/>
    </w:pPr>
    <w:rPr>
      <w:rFonts w:ascii="Times New Roman" w:hAnsi="Times New Roman" w:cs="Times New Roman"/>
      <w:color w:val="000000"/>
      <w:kern w:val="0"/>
      <w:szCs w:val="22"/>
      <w14:ligatures w14:val="none"/>
    </w:rPr>
  </w:style>
  <w:style w:type="paragraph" w:customStyle="1" w:styleId="AC393B016306499FB63057CB58E1001A">
    <w:name w:val="AC393B016306499FB63057CB58E1001A"/>
    <w:rsid w:val="0053511A"/>
    <w:pPr>
      <w:spacing w:after="120" w:line="240" w:lineRule="auto"/>
    </w:pPr>
    <w:rPr>
      <w:rFonts w:ascii="Times New Roman" w:hAnsi="Times New Roman" w:cs="Times New Roman"/>
      <w:color w:val="000000"/>
      <w:kern w:val="0"/>
      <w:szCs w:val="22"/>
      <w14:ligatures w14:val="none"/>
    </w:rPr>
  </w:style>
  <w:style w:type="paragraph" w:customStyle="1" w:styleId="3EDBEB60904D41A3928019DDA782778E">
    <w:name w:val="3EDBEB60904D41A3928019DDA782778E"/>
    <w:rsid w:val="0053511A"/>
    <w:pPr>
      <w:spacing w:after="120" w:line="240" w:lineRule="auto"/>
    </w:pPr>
    <w:rPr>
      <w:rFonts w:ascii="Times New Roman" w:hAnsi="Times New Roman" w:cs="Times New Roman"/>
      <w:color w:val="000000"/>
      <w:kern w:val="0"/>
      <w:szCs w:val="22"/>
      <w14:ligatures w14:val="none"/>
    </w:rPr>
  </w:style>
  <w:style w:type="paragraph" w:customStyle="1" w:styleId="B8F25E3FD8814FF49379478BB60EB2C7">
    <w:name w:val="B8F25E3FD8814FF49379478BB60EB2C7"/>
    <w:rsid w:val="0053511A"/>
    <w:pPr>
      <w:spacing w:after="120" w:line="240" w:lineRule="auto"/>
    </w:pPr>
    <w:rPr>
      <w:rFonts w:ascii="Times New Roman" w:hAnsi="Times New Roman" w:cs="Times New Roman"/>
      <w:color w:val="000000"/>
      <w:kern w:val="0"/>
      <w:szCs w:val="22"/>
      <w14:ligatures w14:val="none"/>
    </w:rPr>
  </w:style>
  <w:style w:type="paragraph" w:customStyle="1" w:styleId="5F4899E550404729AF7D79F4DD9F0498">
    <w:name w:val="5F4899E550404729AF7D79F4DD9F0498"/>
    <w:rsid w:val="0053511A"/>
    <w:pPr>
      <w:spacing w:after="120" w:line="240" w:lineRule="auto"/>
    </w:pPr>
    <w:rPr>
      <w:rFonts w:ascii="Times New Roman" w:hAnsi="Times New Roman" w:cs="Times New Roman"/>
      <w:color w:val="000000"/>
      <w:kern w:val="0"/>
      <w:szCs w:val="22"/>
      <w14:ligatures w14:val="none"/>
    </w:rPr>
  </w:style>
  <w:style w:type="paragraph" w:customStyle="1" w:styleId="6DA731F6810D49F2812FBA4185D3A3E5">
    <w:name w:val="6DA731F6810D49F2812FBA4185D3A3E5"/>
    <w:rsid w:val="0053511A"/>
    <w:pPr>
      <w:spacing w:after="120" w:line="240" w:lineRule="auto"/>
    </w:pPr>
    <w:rPr>
      <w:rFonts w:ascii="Times New Roman" w:hAnsi="Times New Roman" w:cs="Times New Roman"/>
      <w:color w:val="000000"/>
      <w:kern w:val="0"/>
      <w:szCs w:val="22"/>
      <w14:ligatures w14:val="none"/>
    </w:rPr>
  </w:style>
  <w:style w:type="paragraph" w:customStyle="1" w:styleId="77DCAA2E772444218C2519B1A26C2948">
    <w:name w:val="77DCAA2E772444218C2519B1A26C2948"/>
    <w:rsid w:val="0053511A"/>
    <w:pPr>
      <w:spacing w:after="120" w:line="240" w:lineRule="auto"/>
    </w:pPr>
    <w:rPr>
      <w:rFonts w:ascii="Times New Roman" w:hAnsi="Times New Roman" w:cs="Times New Roman"/>
      <w:color w:val="000000"/>
      <w:kern w:val="0"/>
      <w:szCs w:val="22"/>
      <w14:ligatures w14:val="none"/>
    </w:rPr>
  </w:style>
  <w:style w:type="paragraph" w:customStyle="1" w:styleId="DDDE233A7C1F4FAA906A66433EBF3DDF">
    <w:name w:val="DDDE233A7C1F4FAA906A66433EBF3DDF"/>
    <w:rsid w:val="0053511A"/>
    <w:pPr>
      <w:spacing w:after="120" w:line="240" w:lineRule="auto"/>
    </w:pPr>
    <w:rPr>
      <w:rFonts w:ascii="Times New Roman" w:hAnsi="Times New Roman" w:cs="Times New Roman"/>
      <w:color w:val="000000"/>
      <w:kern w:val="0"/>
      <w:szCs w:val="22"/>
      <w14:ligatures w14:val="none"/>
    </w:rPr>
  </w:style>
  <w:style w:type="paragraph" w:customStyle="1" w:styleId="CFCA40ADDEDA4C6CB150EA61403511FE">
    <w:name w:val="CFCA40ADDEDA4C6CB150EA61403511FE"/>
    <w:rsid w:val="0053511A"/>
    <w:pPr>
      <w:spacing w:after="120" w:line="240" w:lineRule="auto"/>
    </w:pPr>
    <w:rPr>
      <w:rFonts w:ascii="Times New Roman" w:hAnsi="Times New Roman" w:cs="Times New Roman"/>
      <w:color w:val="000000"/>
      <w:kern w:val="0"/>
      <w:szCs w:val="22"/>
      <w14:ligatures w14:val="none"/>
    </w:rPr>
  </w:style>
  <w:style w:type="paragraph" w:customStyle="1" w:styleId="A980DF02090D4629B47F9FA9A3A21944">
    <w:name w:val="A980DF02090D4629B47F9FA9A3A21944"/>
    <w:rsid w:val="0053511A"/>
    <w:pPr>
      <w:spacing w:after="120" w:line="240" w:lineRule="auto"/>
    </w:pPr>
    <w:rPr>
      <w:rFonts w:ascii="Times New Roman" w:hAnsi="Times New Roman" w:cs="Times New Roman"/>
      <w:color w:val="000000"/>
      <w:kern w:val="0"/>
      <w:szCs w:val="22"/>
      <w14:ligatures w14:val="none"/>
    </w:rPr>
  </w:style>
  <w:style w:type="paragraph" w:customStyle="1" w:styleId="B832B37D9095445E8C35D5092D147788">
    <w:name w:val="B832B37D9095445E8C35D5092D147788"/>
    <w:rsid w:val="0053511A"/>
    <w:pPr>
      <w:spacing w:after="120" w:line="240" w:lineRule="auto"/>
    </w:pPr>
    <w:rPr>
      <w:rFonts w:ascii="Times New Roman" w:hAnsi="Times New Roman" w:cs="Times New Roman"/>
      <w:color w:val="000000"/>
      <w:kern w:val="0"/>
      <w:szCs w:val="22"/>
      <w14:ligatures w14:val="none"/>
    </w:rPr>
  </w:style>
  <w:style w:type="paragraph" w:customStyle="1" w:styleId="201DAC0E635F4E7AB0D53AF052A70827">
    <w:name w:val="201DAC0E635F4E7AB0D53AF052A70827"/>
    <w:rsid w:val="0053511A"/>
    <w:pPr>
      <w:spacing w:after="120" w:line="240" w:lineRule="auto"/>
    </w:pPr>
    <w:rPr>
      <w:rFonts w:ascii="Times New Roman" w:hAnsi="Times New Roman" w:cs="Times New Roman"/>
      <w:color w:val="000000"/>
      <w:kern w:val="0"/>
      <w:szCs w:val="22"/>
      <w14:ligatures w14:val="none"/>
    </w:rPr>
  </w:style>
  <w:style w:type="paragraph" w:customStyle="1" w:styleId="6CFD15D2619642AA8F1FF9F969E92FB1">
    <w:name w:val="6CFD15D2619642AA8F1FF9F969E92FB1"/>
    <w:rsid w:val="0053511A"/>
    <w:pPr>
      <w:spacing w:after="120" w:line="240" w:lineRule="auto"/>
    </w:pPr>
    <w:rPr>
      <w:rFonts w:ascii="Times New Roman" w:hAnsi="Times New Roman" w:cs="Times New Roman"/>
      <w:color w:val="000000"/>
      <w:kern w:val="0"/>
      <w:szCs w:val="22"/>
      <w14:ligatures w14:val="none"/>
    </w:rPr>
  </w:style>
  <w:style w:type="paragraph" w:customStyle="1" w:styleId="B2A8A0265FA349E0A0C52DCA87937E7D">
    <w:name w:val="B2A8A0265FA349E0A0C52DCA87937E7D"/>
    <w:rsid w:val="0053511A"/>
    <w:pPr>
      <w:spacing w:after="120" w:line="240" w:lineRule="auto"/>
    </w:pPr>
    <w:rPr>
      <w:rFonts w:ascii="Times New Roman" w:hAnsi="Times New Roman" w:cs="Times New Roman"/>
      <w:color w:val="000000"/>
      <w:kern w:val="0"/>
      <w:szCs w:val="22"/>
      <w14:ligatures w14:val="none"/>
    </w:rPr>
  </w:style>
  <w:style w:type="paragraph" w:customStyle="1" w:styleId="92AEFF9053D24E2C830FFCDF54EFD27A">
    <w:name w:val="92AEFF9053D24E2C830FFCDF54EFD27A"/>
    <w:rsid w:val="0053511A"/>
    <w:pPr>
      <w:spacing w:after="120" w:line="240" w:lineRule="auto"/>
    </w:pPr>
    <w:rPr>
      <w:rFonts w:ascii="Times New Roman" w:hAnsi="Times New Roman" w:cs="Times New Roman"/>
      <w:color w:val="000000"/>
      <w:kern w:val="0"/>
      <w:szCs w:val="22"/>
      <w14:ligatures w14:val="none"/>
    </w:rPr>
  </w:style>
  <w:style w:type="paragraph" w:customStyle="1" w:styleId="4517AABD8E34435495F82573E3AE5CB5">
    <w:name w:val="4517AABD8E34435495F82573E3AE5CB5"/>
    <w:rsid w:val="0053511A"/>
    <w:pPr>
      <w:spacing w:after="120" w:line="240" w:lineRule="auto"/>
    </w:pPr>
    <w:rPr>
      <w:rFonts w:ascii="Times New Roman" w:hAnsi="Times New Roman" w:cs="Times New Roman"/>
      <w:color w:val="000000"/>
      <w:kern w:val="0"/>
      <w:szCs w:val="22"/>
      <w14:ligatures w14:val="none"/>
    </w:rPr>
  </w:style>
  <w:style w:type="paragraph" w:customStyle="1" w:styleId="F4438993FC5D47E0B9B0DF346E714727">
    <w:name w:val="F4438993FC5D47E0B9B0DF346E714727"/>
    <w:rsid w:val="0053511A"/>
    <w:pPr>
      <w:spacing w:after="120" w:line="240" w:lineRule="auto"/>
    </w:pPr>
    <w:rPr>
      <w:rFonts w:ascii="Times New Roman" w:hAnsi="Times New Roman" w:cs="Times New Roman"/>
      <w:color w:val="000000"/>
      <w:kern w:val="0"/>
      <w:szCs w:val="22"/>
      <w14:ligatures w14:val="none"/>
    </w:rPr>
  </w:style>
  <w:style w:type="paragraph" w:customStyle="1" w:styleId="A977696D0B654288BD637606966323EE">
    <w:name w:val="A977696D0B654288BD637606966323EE"/>
    <w:rsid w:val="0053511A"/>
    <w:pPr>
      <w:spacing w:after="120" w:line="240" w:lineRule="auto"/>
    </w:pPr>
    <w:rPr>
      <w:rFonts w:ascii="Times New Roman" w:hAnsi="Times New Roman" w:cs="Times New Roman"/>
      <w:color w:val="000000"/>
      <w:kern w:val="0"/>
      <w:szCs w:val="22"/>
      <w14:ligatures w14:val="none"/>
    </w:rPr>
  </w:style>
  <w:style w:type="paragraph" w:customStyle="1" w:styleId="53D338E8505A47DA8ECE7B764B26FD8C">
    <w:name w:val="53D338E8505A47DA8ECE7B764B26FD8C"/>
    <w:rsid w:val="0053511A"/>
    <w:pPr>
      <w:spacing w:after="120" w:line="240" w:lineRule="auto"/>
    </w:pPr>
    <w:rPr>
      <w:rFonts w:ascii="Times New Roman" w:hAnsi="Times New Roman" w:cs="Times New Roman"/>
      <w:color w:val="000000"/>
      <w:kern w:val="0"/>
      <w:szCs w:val="22"/>
      <w14:ligatures w14:val="none"/>
    </w:rPr>
  </w:style>
  <w:style w:type="paragraph" w:customStyle="1" w:styleId="6C3E40CA36044D3D80A4B383104B9C09">
    <w:name w:val="6C3E40CA36044D3D80A4B383104B9C09"/>
    <w:rsid w:val="0053511A"/>
    <w:pPr>
      <w:spacing w:after="120" w:line="240" w:lineRule="auto"/>
    </w:pPr>
    <w:rPr>
      <w:rFonts w:ascii="Times New Roman" w:hAnsi="Times New Roman" w:cs="Times New Roman"/>
      <w:color w:val="000000"/>
      <w:kern w:val="0"/>
      <w:szCs w:val="22"/>
      <w14:ligatures w14:val="none"/>
    </w:rPr>
  </w:style>
  <w:style w:type="paragraph" w:customStyle="1" w:styleId="4160A5CEE1C64AE58CF8472E6D9042B6">
    <w:name w:val="4160A5CEE1C64AE58CF8472E6D9042B6"/>
    <w:rsid w:val="0053511A"/>
    <w:pPr>
      <w:spacing w:after="120" w:line="240" w:lineRule="auto"/>
    </w:pPr>
    <w:rPr>
      <w:rFonts w:ascii="Times New Roman" w:hAnsi="Times New Roman" w:cs="Times New Roman"/>
      <w:color w:val="000000"/>
      <w:kern w:val="0"/>
      <w:szCs w:val="22"/>
      <w14:ligatures w14:val="none"/>
    </w:rPr>
  </w:style>
  <w:style w:type="paragraph" w:customStyle="1" w:styleId="4AF1E35645C84E568E53746A0A88C683">
    <w:name w:val="4AF1E35645C84E568E53746A0A88C683"/>
    <w:rsid w:val="0053511A"/>
    <w:pPr>
      <w:spacing w:after="120" w:line="240" w:lineRule="auto"/>
    </w:pPr>
    <w:rPr>
      <w:rFonts w:ascii="Times New Roman" w:hAnsi="Times New Roman" w:cs="Times New Roman"/>
      <w:color w:val="000000"/>
      <w:kern w:val="0"/>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mplianceStatement>
  <DateIssued/>
</ComplianceStatement>
</file>

<file path=customXml/item2.xml><?xml version="1.0" encoding="utf-8"?>
<ComplianceStatement>
  <CompanyName/>
</ComplianceStatement>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C89DC-7CBA-40A5-97DB-AE531E8B9B4D}">
  <ds:schemaRefs/>
</ds:datastoreItem>
</file>

<file path=customXml/itemProps2.xml><?xml version="1.0" encoding="utf-8"?>
<ds:datastoreItem xmlns:ds="http://schemas.openxmlformats.org/officeDocument/2006/customXml" ds:itemID="{60791AA3-3266-42E7-A31C-E5136CF3C246}">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2650</Words>
  <Characters>15111</Characters>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17726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2026-09-08T21:31:00Z</dcterms:created>
  <dcterms:modified xsi:type="dcterms:W3CDTF">2026-09-09T12:07:00Z</dcterms:modified>
  <cp:category/>
</cp:coreProperties>
</file>